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36A80B0A"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810BFF">
        <w:rPr>
          <w:rFonts w:ascii="Arial" w:hAnsi="Arial" w:cs="Arial"/>
          <w:b/>
          <w:bCs/>
          <w:color w:val="405CA1"/>
          <w:sz w:val="28"/>
          <w:szCs w:val="28"/>
        </w:rPr>
        <w:t>131</w:t>
      </w:r>
      <w:r w:rsidR="00D60BAD">
        <w:rPr>
          <w:rFonts w:ascii="Arial" w:hAnsi="Arial" w:cs="Arial"/>
          <w:b/>
          <w:bCs/>
          <w:color w:val="405CA1"/>
          <w:sz w:val="28"/>
          <w:szCs w:val="28"/>
        </w:rPr>
        <w:t>/</w:t>
      </w:r>
      <w:r>
        <w:rPr>
          <w:rFonts w:ascii="Arial" w:hAnsi="Arial" w:cs="Arial"/>
          <w:b/>
          <w:bCs/>
          <w:color w:val="405CA1"/>
          <w:sz w:val="28"/>
          <w:szCs w:val="28"/>
        </w:rPr>
        <w:t>2024</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3FDBBA9F" w:rsidR="00A20206" w:rsidRDefault="000E11B7" w:rsidP="00810BFF">
      <w:pPr>
        <w:jc w:val="both"/>
        <w:rPr>
          <w:rFonts w:ascii="Arial" w:hAnsi="Arial" w:cs="Arial"/>
          <w:color w:val="5B5B5F"/>
          <w:sz w:val="28"/>
          <w:szCs w:val="28"/>
        </w:rPr>
      </w:pPr>
      <w:r>
        <w:rPr>
          <w:rFonts w:ascii="Arial" w:hAnsi="Arial" w:cs="Arial"/>
          <w:color w:val="5B5B5F"/>
          <w:sz w:val="28"/>
          <w:szCs w:val="28"/>
        </w:rPr>
        <w:t xml:space="preserve">AQUISIÇÃO DE INSUMOS DE </w:t>
      </w:r>
      <w:r w:rsidR="005E27F8">
        <w:rPr>
          <w:rFonts w:ascii="Arial" w:hAnsi="Arial" w:cs="Arial"/>
          <w:color w:val="5B5B5F"/>
          <w:sz w:val="28"/>
          <w:szCs w:val="28"/>
        </w:rPr>
        <w:t>NUTRIÇÃO (</w:t>
      </w:r>
      <w:r w:rsidR="00E858A1">
        <w:rPr>
          <w:rFonts w:ascii="Arial" w:hAnsi="Arial" w:cs="Arial"/>
          <w:color w:val="5B5B5F"/>
          <w:sz w:val="28"/>
          <w:szCs w:val="28"/>
        </w:rPr>
        <w:t>SUPLEMENTO NUTRICIONAL ORAL OU ENTERAL</w:t>
      </w:r>
      <w:r w:rsidR="005E27F8">
        <w:rPr>
          <w:rFonts w:ascii="Arial" w:hAnsi="Arial" w:cs="Arial"/>
          <w:color w:val="5B5B5F"/>
          <w:sz w:val="28"/>
          <w:szCs w:val="28"/>
        </w:rPr>
        <w:t>)</w:t>
      </w:r>
      <w:proofErr w:type="gramStart"/>
      <w:r w:rsidR="00DE1229">
        <w:rPr>
          <w:rFonts w:ascii="Arial" w:hAnsi="Arial" w:cs="Arial"/>
          <w:color w:val="5B5B5F"/>
          <w:sz w:val="28"/>
          <w:szCs w:val="28"/>
        </w:rPr>
        <w:t>, ENTREGA</w:t>
      </w:r>
      <w:proofErr w:type="gramEnd"/>
      <w:r w:rsidR="00DE1229">
        <w:rPr>
          <w:rFonts w:ascii="Arial" w:hAnsi="Arial" w:cs="Arial"/>
          <w:color w:val="5B5B5F"/>
          <w:sz w:val="28"/>
          <w:szCs w:val="28"/>
        </w:rPr>
        <w:t xml:space="preserve">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3016211D"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810BFF">
        <w:rPr>
          <w:rFonts w:ascii="Arial" w:hAnsi="Arial" w:cs="Arial"/>
          <w:color w:val="5B5B5F"/>
          <w:sz w:val="28"/>
          <w:szCs w:val="28"/>
        </w:rPr>
        <w:t>21/11</w:t>
      </w:r>
      <w:r w:rsidR="002F6A13" w:rsidRPr="00EA0716">
        <w:rPr>
          <w:rFonts w:ascii="Arial" w:hAnsi="Arial" w:cs="Arial"/>
          <w:color w:val="5B5B5F"/>
          <w:sz w:val="28"/>
          <w:szCs w:val="28"/>
        </w:rPr>
        <w:t>/2024</w:t>
      </w:r>
      <w:r w:rsidRPr="00EA0716">
        <w:rPr>
          <w:rFonts w:ascii="Arial" w:hAnsi="Arial" w:cs="Arial"/>
          <w:color w:val="5B5B5F"/>
          <w:sz w:val="28"/>
          <w:szCs w:val="28"/>
        </w:rPr>
        <w:t xml:space="preserve"> às </w:t>
      </w:r>
      <w:r w:rsidR="00810BFF">
        <w:rPr>
          <w:rFonts w:ascii="Arial" w:hAnsi="Arial" w:cs="Arial"/>
          <w:color w:val="5B5B5F"/>
          <w:sz w:val="28"/>
          <w:szCs w:val="28"/>
        </w:rPr>
        <w:t>8</w:t>
      </w:r>
      <w:r w:rsidRPr="00EA0716">
        <w:rPr>
          <w:rFonts w:ascii="Arial" w:hAnsi="Arial" w:cs="Arial"/>
          <w:color w:val="5B5B5F"/>
          <w:sz w:val="28"/>
          <w:szCs w:val="28"/>
        </w:rPr>
        <w:t>h</w:t>
      </w:r>
      <w:r w:rsidR="00810BFF">
        <w:rPr>
          <w:rFonts w:ascii="Arial" w:hAnsi="Arial" w:cs="Arial"/>
          <w:color w:val="5B5B5F"/>
          <w:sz w:val="28"/>
          <w:szCs w:val="28"/>
        </w:rPr>
        <w:t>30</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4A22C339"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w:t>
      </w:r>
      <w:r w:rsidR="00810BFF">
        <w:rPr>
          <w:rFonts w:ascii="Arial" w:hAnsi="Arial" w:cs="Arial"/>
          <w:b/>
          <w:color w:val="000000"/>
          <w:sz w:val="20"/>
          <w:szCs w:val="20"/>
        </w:rPr>
        <w:t>131</w:t>
      </w:r>
      <w:r>
        <w:rPr>
          <w:rFonts w:ascii="Arial" w:hAnsi="Arial" w:cs="Arial"/>
          <w:b/>
          <w:color w:val="000000"/>
          <w:sz w:val="20"/>
          <w:szCs w:val="20"/>
        </w:rPr>
        <w:t>/2024</w:t>
      </w:r>
    </w:p>
    <w:p w14:paraId="1A26187A" w14:textId="7F656D93"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5511CE">
        <w:rPr>
          <w:rFonts w:ascii="Arial" w:hAnsi="Arial" w:cs="Arial"/>
          <w:bCs/>
          <w:i/>
          <w:iCs/>
          <w:color w:val="FF0000"/>
          <w:sz w:val="20"/>
          <w:szCs w:val="20"/>
        </w:rPr>
        <w:t>0</w:t>
      </w:r>
      <w:r w:rsidR="00E858A1">
        <w:rPr>
          <w:rFonts w:ascii="Arial" w:hAnsi="Arial" w:cs="Arial"/>
          <w:bCs/>
          <w:i/>
          <w:iCs/>
          <w:color w:val="FF0000"/>
          <w:sz w:val="20"/>
          <w:szCs w:val="20"/>
        </w:rPr>
        <w:t>40846</w:t>
      </w:r>
      <w:r>
        <w:rPr>
          <w:rFonts w:ascii="Arial" w:hAnsi="Arial" w:cs="Arial"/>
          <w:bCs/>
          <w:i/>
          <w:iCs/>
          <w:color w:val="FF0000"/>
          <w:sz w:val="20"/>
          <w:szCs w:val="20"/>
        </w:rPr>
        <w:t>/202</w:t>
      </w:r>
      <w:r w:rsidR="005511CE">
        <w:rPr>
          <w:rFonts w:ascii="Arial" w:hAnsi="Arial" w:cs="Arial"/>
          <w:bCs/>
          <w:i/>
          <w:iCs/>
          <w:color w:val="FF0000"/>
          <w:sz w:val="20"/>
          <w:szCs w:val="20"/>
        </w:rPr>
        <w:t>4</w:t>
      </w:r>
      <w:r w:rsidR="000E11B7">
        <w:rPr>
          <w:rFonts w:ascii="Arial" w:hAnsi="Arial" w:cs="Arial"/>
          <w:bCs/>
          <w:i/>
          <w:iCs/>
          <w:color w:val="FF0000"/>
          <w:sz w:val="20"/>
          <w:szCs w:val="20"/>
        </w:rPr>
        <w:t>-</w:t>
      </w:r>
      <w:r w:rsidR="00E858A1">
        <w:rPr>
          <w:rFonts w:ascii="Arial" w:hAnsi="Arial" w:cs="Arial"/>
          <w:bCs/>
          <w:i/>
          <w:iCs/>
          <w:color w:val="FF0000"/>
          <w:sz w:val="20"/>
          <w:szCs w:val="20"/>
        </w:rPr>
        <w:t>81</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66F05895"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5E27F8">
        <w:rPr>
          <w:b/>
          <w:color w:val="auto"/>
        </w:rPr>
        <w:t>NUTRIÇÃO (</w:t>
      </w:r>
      <w:r w:rsidR="00E858A1">
        <w:rPr>
          <w:b/>
          <w:color w:val="auto"/>
        </w:rPr>
        <w:t>SUPLEMENTO NUTRICIONAL PARA USO ORAL OU ENTERAL</w:t>
      </w:r>
      <w:r w:rsidR="005E27F8">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7777777" w:rsidR="00A20206" w:rsidRPr="006E1990" w:rsidRDefault="00422259"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3" w:name="_Toc135469228"/>
      <w:r w:rsidRPr="006E1990">
        <w:t xml:space="preserve">DA ABERTURA DA SESSÃO, CLASSIFICAÇÃO DAS PROPOSTAS E FORMULAÇÃO DE </w:t>
      </w:r>
      <w:proofErr w:type="gramStart"/>
      <w:r w:rsidRPr="006E1990">
        <w:t>LANCES</w:t>
      </w:r>
      <w:bookmarkEnd w:id="23"/>
      <w:proofErr w:type="gramEnd"/>
    </w:p>
    <w:p w14:paraId="25C2C5DC" w14:textId="77777777" w:rsidR="00A20206" w:rsidRPr="00B9651D" w:rsidRDefault="00A20206" w:rsidP="00A20206">
      <w:pPr>
        <w:pStyle w:val="Nivel2"/>
      </w:pPr>
      <w:bookmarkStart w:id="24"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proofErr w:type="gramStart"/>
      <w:r w:rsidRPr="00B9651D">
        <w:t>empresas</w:t>
      </w:r>
      <w:proofErr w:type="gramEnd"/>
      <w:r w:rsidRPr="006E1990">
        <w:t xml:space="preserve"> brasileiras;</w:t>
      </w:r>
    </w:p>
    <w:p w14:paraId="0D8F81B8" w14:textId="77777777" w:rsidR="00A20206" w:rsidRPr="006E1990" w:rsidRDefault="00A20206" w:rsidP="00A20206">
      <w:pPr>
        <w:pStyle w:val="Nivel4"/>
      </w:pPr>
      <w:bookmarkStart w:id="32" w:name="art60§1iii"/>
      <w:bookmarkEnd w:id="32"/>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77777777"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30</w:t>
      </w:r>
      <w:r w:rsidRPr="008D4627">
        <w:rPr>
          <w:i/>
          <w:iCs/>
          <w:color w:val="FF0000"/>
        </w:rPr>
        <w:t xml:space="preserve"> (</w:t>
      </w:r>
      <w:r w:rsidR="00641140">
        <w:rPr>
          <w:i/>
          <w:iCs/>
          <w:color w:val="FF0000"/>
        </w:rPr>
        <w:t>trinta</w:t>
      </w:r>
      <w:r w:rsidRPr="008D4627">
        <w:rPr>
          <w:i/>
          <w:iCs/>
          <w:color w:val="FF0000"/>
        </w:rPr>
        <w:t>)</w:t>
      </w:r>
      <w:r w:rsidR="00641140">
        <w:rPr>
          <w:i/>
          <w:iCs/>
          <w:color w:val="FF0000"/>
        </w:rPr>
        <w:t xml:space="preserve"> minutos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39"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7777777" w:rsidR="00A20206" w:rsidRPr="006E1990" w:rsidRDefault="00A20206" w:rsidP="00A20206">
      <w:pPr>
        <w:pStyle w:val="Nivel3"/>
        <w:rPr>
          <w:i/>
          <w:iCs/>
        </w:rPr>
      </w:pPr>
      <w:bookmarkStart w:id="42"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30</w:t>
      </w:r>
      <w:r w:rsidRPr="008D4627">
        <w:rPr>
          <w:i/>
          <w:iCs/>
          <w:color w:val="FF0000"/>
        </w:rPr>
        <w:t xml:space="preserve"> </w:t>
      </w:r>
      <w:r w:rsidR="000A0466">
        <w:rPr>
          <w:i/>
          <w:iCs/>
          <w:color w:val="FF0000"/>
        </w:rPr>
        <w:t>(trinta</w:t>
      </w:r>
      <w:r w:rsidRPr="008D4627">
        <w:rPr>
          <w:i/>
          <w:iCs/>
          <w:color w:val="FF0000"/>
        </w:rPr>
        <w:t xml:space="preserve">) </w:t>
      </w:r>
      <w:r w:rsidR="000A0466">
        <w:rPr>
          <w:i/>
          <w:iCs/>
          <w:color w:val="FF0000"/>
        </w:rPr>
        <w:t>minutos</w:t>
      </w:r>
      <w:r w:rsidRPr="006E1990">
        <w:t>, prorrogável</w:t>
      </w:r>
      <w:proofErr w:type="gramEnd"/>
      <w:r w:rsidRPr="006E1990">
        <w:t xml:space="preserve"> por igual período, contado da solicitação do pregoeiro.</w:t>
      </w:r>
      <w:bookmarkEnd w:id="42"/>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5"/>
      <w:r w:rsidRPr="00B9651D">
        <w:t>.</w:t>
      </w:r>
    </w:p>
    <w:p w14:paraId="3DDF0D04" w14:textId="77777777"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proofErr w:type="gramStart"/>
      <w:r w:rsidRPr="008D4627">
        <w:lastRenderedPageBreak/>
        <w:t>o</w:t>
      </w:r>
      <w:proofErr w:type="gramEnd"/>
      <w:r w:rsidRPr="008D4627">
        <w:t xml:space="preserve"> prazo para a manifestação da intenção de recorrer não será inferior a 10 (dez) minutos;</w:t>
      </w:r>
      <w:bookmarkEnd w:id="50"/>
    </w:p>
    <w:bookmarkEnd w:id="51"/>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proofErr w:type="gramStart"/>
      <w:r w:rsidRPr="00447F3E">
        <w:t>fraudar</w:t>
      </w:r>
      <w:proofErr w:type="gramEnd"/>
      <w:r w:rsidRPr="00447F3E">
        <w:t xml:space="preserve">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proofErr w:type="gramStart"/>
      <w:r w:rsidRPr="00447F3E">
        <w:t>comportar</w:t>
      </w:r>
      <w:proofErr w:type="gramEnd"/>
      <w:r w:rsidRPr="00447F3E">
        <w:t>-se de modo inidôneo ou cometer fraude de qualquer natureza, em especial quando:</w:t>
      </w:r>
      <w:bookmarkEnd w:id="59"/>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proofErr w:type="gramStart"/>
      <w:r w:rsidRPr="00447F3E">
        <w:t>praticar</w:t>
      </w:r>
      <w:proofErr w:type="gramEnd"/>
      <w:r w:rsidRPr="00447F3E">
        <w:t xml:space="preserve">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lastRenderedPageBreak/>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t>ANEXO IV – Cópia da resolução SS-92, de 10-11-</w:t>
      </w:r>
      <w:proofErr w:type="gramStart"/>
      <w:r>
        <w:t>2016</w:t>
      </w:r>
      <w:proofErr w:type="gramEnd"/>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704C2E15"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5E27F8">
        <w:rPr>
          <w:rFonts w:ascii="Arial" w:eastAsia="MS Mincho" w:hAnsi="Arial" w:cs="Arial"/>
          <w:i/>
          <w:iCs/>
          <w:color w:val="FF0000"/>
          <w:sz w:val="20"/>
          <w:szCs w:val="20"/>
        </w:rPr>
        <w:t>0</w:t>
      </w:r>
      <w:r w:rsidR="0084484B">
        <w:rPr>
          <w:rFonts w:ascii="Arial" w:eastAsia="MS Mincho" w:hAnsi="Arial" w:cs="Arial"/>
          <w:i/>
          <w:iCs/>
          <w:color w:val="FF0000"/>
          <w:sz w:val="20"/>
          <w:szCs w:val="20"/>
        </w:rPr>
        <w:t>2</w:t>
      </w:r>
      <w:r>
        <w:rPr>
          <w:rFonts w:ascii="Arial" w:eastAsia="MS Mincho" w:hAnsi="Arial" w:cs="Arial"/>
          <w:i/>
          <w:iCs/>
          <w:color w:val="FF0000"/>
          <w:sz w:val="20"/>
          <w:szCs w:val="20"/>
        </w:rPr>
        <w:t xml:space="preserve"> de </w:t>
      </w:r>
      <w:r w:rsidR="000A0466">
        <w:rPr>
          <w:rFonts w:ascii="Arial" w:eastAsia="MS Mincho" w:hAnsi="Arial" w:cs="Arial"/>
          <w:i/>
          <w:iCs/>
          <w:color w:val="FF0000"/>
          <w:sz w:val="20"/>
          <w:szCs w:val="20"/>
        </w:rPr>
        <w:t>ju</w:t>
      </w:r>
      <w:r w:rsidR="005E27F8">
        <w:rPr>
          <w:rFonts w:ascii="Arial" w:eastAsia="MS Mincho" w:hAnsi="Arial" w:cs="Arial"/>
          <w:i/>
          <w:iCs/>
          <w:color w:val="FF0000"/>
          <w:sz w:val="20"/>
          <w:szCs w:val="20"/>
        </w:rPr>
        <w:t>l</w:t>
      </w:r>
      <w:r w:rsidR="000A0466">
        <w:rPr>
          <w:rFonts w:ascii="Arial" w:eastAsia="MS Mincho" w:hAnsi="Arial" w:cs="Arial"/>
          <w:i/>
          <w:iCs/>
          <w:color w:val="FF0000"/>
          <w:sz w:val="20"/>
          <w:szCs w:val="20"/>
        </w:rPr>
        <w:t>ho</w:t>
      </w:r>
      <w:r>
        <w:rPr>
          <w:rFonts w:ascii="Arial" w:eastAsia="MS Mincho" w:hAnsi="Arial" w:cs="Arial"/>
          <w:i/>
          <w:iCs/>
          <w:color w:val="FF0000"/>
          <w:sz w:val="20"/>
          <w:szCs w:val="20"/>
        </w:rPr>
        <w:t xml:space="preserve"> de 2024</w:t>
      </w:r>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0B43D400" w14:textId="77777777" w:rsidR="00A20206" w:rsidRDefault="00D20410" w:rsidP="009607E4">
      <w:pPr>
        <w:jc w:val="center"/>
        <w:rPr>
          <w:rFonts w:ascii="Arial" w:hAnsi="Arial" w:cs="Arial"/>
          <w:sz w:val="20"/>
          <w:szCs w:val="20"/>
        </w:rPr>
      </w:pPr>
      <w:r>
        <w:rPr>
          <w:rFonts w:ascii="Arial" w:hAnsi="Arial" w:cs="Arial"/>
          <w:sz w:val="20"/>
          <w:szCs w:val="20"/>
        </w:rPr>
        <w:t>Paulo Cesar Soares Mineiro</w:t>
      </w:r>
    </w:p>
    <w:p w14:paraId="4428B959" w14:textId="77777777" w:rsidR="00D20410" w:rsidRDefault="00D20410" w:rsidP="009607E4">
      <w:pPr>
        <w:jc w:val="center"/>
        <w:rPr>
          <w:rFonts w:ascii="Arial" w:hAnsi="Arial" w:cs="Arial"/>
          <w:sz w:val="20"/>
          <w:szCs w:val="20"/>
        </w:rPr>
      </w:pPr>
      <w:r>
        <w:rPr>
          <w:rFonts w:ascii="Arial" w:hAnsi="Arial" w:cs="Arial"/>
          <w:sz w:val="20"/>
          <w:szCs w:val="20"/>
        </w:rPr>
        <w:t>Diretor Técnico I</w:t>
      </w:r>
    </w:p>
    <w:p w14:paraId="695B71C2" w14:textId="77777777" w:rsidR="009607E4" w:rsidRDefault="009607E4" w:rsidP="009607E4">
      <w:pPr>
        <w:jc w:val="center"/>
        <w:rPr>
          <w:rFonts w:ascii="Arial" w:hAnsi="Arial" w:cs="Arial"/>
          <w:sz w:val="20"/>
          <w:szCs w:val="20"/>
        </w:rPr>
      </w:pP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69593799"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1EB6D17C"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1D926078" w14:textId="77777777" w:rsidR="00A20206" w:rsidRPr="003D3EF9" w:rsidRDefault="00A20206" w:rsidP="00A20206">
      <w:pPr>
        <w:jc w:val="center"/>
        <w:rPr>
          <w:rFonts w:ascii="Arial" w:hAnsi="Arial" w:cs="Arial"/>
          <w:b/>
          <w:bCs/>
          <w:sz w:val="20"/>
          <w:szCs w:val="20"/>
        </w:rPr>
      </w:pPr>
    </w:p>
    <w:p w14:paraId="138B960A"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6D07CB2E" w14:textId="77777777" w:rsidR="00EA371F" w:rsidRDefault="00EA371F" w:rsidP="00A20206">
      <w:pPr>
        <w:jc w:val="center"/>
        <w:rPr>
          <w:rFonts w:ascii="Arial" w:hAnsi="Arial" w:cs="Arial"/>
          <w:b/>
          <w:bCs/>
          <w:sz w:val="20"/>
          <w:szCs w:val="20"/>
        </w:rPr>
      </w:pPr>
    </w:p>
    <w:p w14:paraId="5F0AA3D6" w14:textId="67E4C44B" w:rsidR="00546573" w:rsidRDefault="005E27F8" w:rsidP="00EA371F">
      <w:pPr>
        <w:spacing w:line="360" w:lineRule="auto"/>
        <w:jc w:val="both"/>
        <w:outlineLvl w:val="0"/>
        <w:rPr>
          <w:b/>
        </w:rPr>
      </w:pPr>
      <w:r>
        <w:rPr>
          <w:b/>
        </w:rPr>
        <w:t>AQUISIÇÃO DE INSUMOS DE NUTRIÇÃO (</w:t>
      </w:r>
      <w:r w:rsidR="00E858A1">
        <w:rPr>
          <w:b/>
        </w:rPr>
        <w:t>SUPLEMENTO NUTRICIONAL PARA USO ORAL OU ENTERAL</w:t>
      </w:r>
      <w:r>
        <w:rPr>
          <w:b/>
        </w:rPr>
        <w:t>)</w:t>
      </w:r>
      <w:proofErr w:type="gramStart"/>
      <w:r>
        <w:rPr>
          <w:b/>
        </w:rPr>
        <w:t>, entrega</w:t>
      </w:r>
      <w:proofErr w:type="gramEnd"/>
      <w:r>
        <w:rPr>
          <w:b/>
        </w:rPr>
        <w:t xml:space="preserve"> imediata</w:t>
      </w:r>
    </w:p>
    <w:p w14:paraId="363C39F6" w14:textId="77777777" w:rsidR="00F333C4" w:rsidRDefault="00F333C4" w:rsidP="00F333C4">
      <w:pPr>
        <w:pStyle w:val="PargrafodaLista"/>
        <w:numPr>
          <w:ilvl w:val="0"/>
          <w:numId w:val="35"/>
        </w:numPr>
        <w:spacing w:line="360" w:lineRule="auto"/>
        <w:jc w:val="both"/>
        <w:outlineLvl w:val="0"/>
        <w:rPr>
          <w:b/>
        </w:rPr>
      </w:pPr>
      <w:r>
        <w:rPr>
          <w:b/>
        </w:rPr>
        <w:t>Descrição</w:t>
      </w:r>
    </w:p>
    <w:tbl>
      <w:tblPr>
        <w:tblStyle w:val="Tabelacomgrade"/>
        <w:tblW w:w="0" w:type="auto"/>
        <w:jc w:val="center"/>
        <w:tblLook w:val="04A0" w:firstRow="1" w:lastRow="0" w:firstColumn="1" w:lastColumn="0" w:noHBand="0" w:noVBand="1"/>
      </w:tblPr>
      <w:tblGrid>
        <w:gridCol w:w="819"/>
        <w:gridCol w:w="1726"/>
        <w:gridCol w:w="3566"/>
      </w:tblGrid>
      <w:tr w:rsidR="00D25F57" w:rsidRPr="00D25F57" w14:paraId="0BBD6816" w14:textId="77777777" w:rsidTr="00D25F57">
        <w:trPr>
          <w:jc w:val="center"/>
        </w:trPr>
        <w:tc>
          <w:tcPr>
            <w:tcW w:w="819" w:type="dxa"/>
          </w:tcPr>
          <w:p w14:paraId="6C99FBFF" w14:textId="77777777" w:rsidR="00D25F57" w:rsidRPr="00D25F57" w:rsidRDefault="00D25F57" w:rsidP="0046312F">
            <w:pPr>
              <w:rPr>
                <w:rFonts w:ascii="Arial" w:hAnsi="Arial" w:cs="Arial"/>
                <w:b/>
                <w:bCs/>
                <w:sz w:val="20"/>
                <w:szCs w:val="20"/>
              </w:rPr>
            </w:pPr>
            <w:r w:rsidRPr="00D25F57">
              <w:rPr>
                <w:rFonts w:ascii="Arial" w:hAnsi="Arial" w:cs="Arial"/>
                <w:b/>
                <w:bCs/>
                <w:sz w:val="20"/>
                <w:szCs w:val="20"/>
              </w:rPr>
              <w:t>ITEM</w:t>
            </w:r>
          </w:p>
        </w:tc>
        <w:tc>
          <w:tcPr>
            <w:tcW w:w="1726" w:type="dxa"/>
          </w:tcPr>
          <w:p w14:paraId="6A65544E" w14:textId="77777777" w:rsidR="00D25F57" w:rsidRPr="00D25F57" w:rsidRDefault="00D25F57" w:rsidP="0046312F">
            <w:pPr>
              <w:jc w:val="center"/>
              <w:rPr>
                <w:rFonts w:ascii="Arial" w:hAnsi="Arial" w:cs="Arial"/>
                <w:b/>
                <w:bCs/>
                <w:sz w:val="20"/>
                <w:szCs w:val="20"/>
              </w:rPr>
            </w:pPr>
            <w:r w:rsidRPr="00D25F57">
              <w:rPr>
                <w:rFonts w:ascii="Arial" w:hAnsi="Arial" w:cs="Arial"/>
                <w:b/>
                <w:bCs/>
                <w:sz w:val="20"/>
                <w:szCs w:val="20"/>
              </w:rPr>
              <w:t>QUANTIDADE</w:t>
            </w:r>
          </w:p>
        </w:tc>
        <w:tc>
          <w:tcPr>
            <w:tcW w:w="3566" w:type="dxa"/>
          </w:tcPr>
          <w:p w14:paraId="4C60191D" w14:textId="77777777" w:rsidR="00D25F57" w:rsidRPr="00D25F57" w:rsidRDefault="00D25F57" w:rsidP="0046312F">
            <w:pPr>
              <w:jc w:val="center"/>
              <w:rPr>
                <w:rFonts w:ascii="Arial" w:hAnsi="Arial" w:cs="Arial"/>
                <w:b/>
                <w:bCs/>
                <w:sz w:val="20"/>
                <w:szCs w:val="20"/>
              </w:rPr>
            </w:pPr>
            <w:r w:rsidRPr="00D25F57">
              <w:rPr>
                <w:rFonts w:ascii="Arial" w:hAnsi="Arial" w:cs="Arial"/>
                <w:b/>
                <w:bCs/>
                <w:sz w:val="20"/>
                <w:szCs w:val="20"/>
              </w:rPr>
              <w:t>DESCRIÇÃO</w:t>
            </w:r>
          </w:p>
        </w:tc>
      </w:tr>
      <w:tr w:rsidR="00D25F57" w:rsidRPr="00D25F57" w14:paraId="5C0CDA93" w14:textId="77777777" w:rsidTr="00D25F57">
        <w:trPr>
          <w:jc w:val="center"/>
        </w:trPr>
        <w:tc>
          <w:tcPr>
            <w:tcW w:w="819" w:type="dxa"/>
          </w:tcPr>
          <w:p w14:paraId="7C4ED04E" w14:textId="77777777" w:rsidR="00D25F57" w:rsidRPr="00D25F57" w:rsidRDefault="00D25F57" w:rsidP="0046312F">
            <w:pPr>
              <w:rPr>
                <w:rFonts w:ascii="Arial" w:hAnsi="Arial" w:cs="Arial"/>
                <w:sz w:val="20"/>
                <w:szCs w:val="20"/>
              </w:rPr>
            </w:pPr>
            <w:r w:rsidRPr="00D25F57">
              <w:rPr>
                <w:rFonts w:ascii="Arial" w:hAnsi="Arial" w:cs="Arial"/>
                <w:sz w:val="20"/>
                <w:szCs w:val="20"/>
              </w:rPr>
              <w:t>01</w:t>
            </w:r>
          </w:p>
        </w:tc>
        <w:tc>
          <w:tcPr>
            <w:tcW w:w="1726" w:type="dxa"/>
          </w:tcPr>
          <w:p w14:paraId="769A4901" w14:textId="77777777" w:rsidR="00D25F57" w:rsidRPr="00D25F57" w:rsidRDefault="00D25F57" w:rsidP="0046312F">
            <w:pPr>
              <w:jc w:val="center"/>
              <w:rPr>
                <w:rFonts w:ascii="Arial" w:hAnsi="Arial" w:cs="Arial"/>
                <w:b/>
                <w:bCs/>
                <w:sz w:val="20"/>
                <w:szCs w:val="20"/>
              </w:rPr>
            </w:pPr>
            <w:r w:rsidRPr="00D25F57">
              <w:rPr>
                <w:rFonts w:ascii="Arial" w:hAnsi="Arial" w:cs="Arial"/>
                <w:b/>
                <w:bCs/>
                <w:sz w:val="20"/>
                <w:szCs w:val="20"/>
              </w:rPr>
              <w:t>14.000</w:t>
            </w:r>
          </w:p>
          <w:p w14:paraId="17EF9132" w14:textId="77777777" w:rsidR="00D25F57" w:rsidRPr="00D25F57" w:rsidRDefault="00D25F57" w:rsidP="0046312F">
            <w:pPr>
              <w:jc w:val="center"/>
              <w:rPr>
                <w:rFonts w:ascii="Arial" w:hAnsi="Arial" w:cs="Arial"/>
                <w:b/>
                <w:bCs/>
                <w:sz w:val="20"/>
                <w:szCs w:val="20"/>
              </w:rPr>
            </w:pPr>
          </w:p>
          <w:p w14:paraId="5CA1D8F2" w14:textId="77777777" w:rsidR="00D25F57" w:rsidRPr="00D25F57" w:rsidRDefault="00D25F57" w:rsidP="0046312F">
            <w:pPr>
              <w:jc w:val="center"/>
              <w:rPr>
                <w:rFonts w:ascii="Arial" w:hAnsi="Arial" w:cs="Arial"/>
                <w:b/>
                <w:bCs/>
                <w:sz w:val="20"/>
                <w:szCs w:val="20"/>
              </w:rPr>
            </w:pPr>
            <w:r w:rsidRPr="00D25F57">
              <w:rPr>
                <w:rFonts w:ascii="Arial" w:hAnsi="Arial" w:cs="Arial"/>
                <w:b/>
                <w:bCs/>
                <w:sz w:val="20"/>
                <w:szCs w:val="20"/>
              </w:rPr>
              <w:t>UNIDS.</w:t>
            </w:r>
          </w:p>
          <w:p w14:paraId="480C9514" w14:textId="77777777" w:rsidR="00D25F57" w:rsidRPr="00D25F57" w:rsidRDefault="00D25F57" w:rsidP="0046312F">
            <w:pPr>
              <w:jc w:val="center"/>
              <w:rPr>
                <w:rFonts w:ascii="Arial" w:hAnsi="Arial" w:cs="Arial"/>
                <w:b/>
                <w:bCs/>
                <w:sz w:val="20"/>
                <w:szCs w:val="20"/>
              </w:rPr>
            </w:pPr>
          </w:p>
          <w:p w14:paraId="25BFFFF3" w14:textId="77777777" w:rsidR="00D25F57" w:rsidRPr="00D25F57" w:rsidRDefault="00D25F57" w:rsidP="0046312F">
            <w:pPr>
              <w:jc w:val="center"/>
              <w:rPr>
                <w:rFonts w:ascii="Arial" w:hAnsi="Arial" w:cs="Arial"/>
                <w:b/>
                <w:bCs/>
                <w:sz w:val="20"/>
                <w:szCs w:val="20"/>
              </w:rPr>
            </w:pPr>
          </w:p>
          <w:p w14:paraId="51CAE564" w14:textId="77777777" w:rsidR="00D25F57" w:rsidRPr="00D25F57" w:rsidRDefault="00D25F57" w:rsidP="0046312F">
            <w:pPr>
              <w:jc w:val="center"/>
              <w:rPr>
                <w:rFonts w:ascii="Arial" w:hAnsi="Arial" w:cs="Arial"/>
                <w:b/>
                <w:bCs/>
                <w:sz w:val="20"/>
                <w:szCs w:val="20"/>
              </w:rPr>
            </w:pPr>
            <w:r w:rsidRPr="00D25F57">
              <w:rPr>
                <w:rFonts w:ascii="Arial" w:hAnsi="Arial" w:cs="Arial"/>
                <w:b/>
                <w:bCs/>
                <w:sz w:val="20"/>
                <w:szCs w:val="20"/>
              </w:rPr>
              <w:t>1.750.000</w:t>
            </w:r>
          </w:p>
          <w:p w14:paraId="6FCF1E8B" w14:textId="77777777" w:rsidR="00D25F57" w:rsidRPr="00D25F57" w:rsidRDefault="00D25F57" w:rsidP="0046312F">
            <w:pPr>
              <w:jc w:val="center"/>
              <w:rPr>
                <w:rFonts w:ascii="Arial" w:hAnsi="Arial" w:cs="Arial"/>
                <w:b/>
                <w:bCs/>
                <w:sz w:val="20"/>
                <w:szCs w:val="20"/>
              </w:rPr>
            </w:pPr>
          </w:p>
          <w:p w14:paraId="77D3A5F1" w14:textId="77777777" w:rsidR="00D25F57" w:rsidRPr="00D25F57" w:rsidRDefault="00D25F57" w:rsidP="0046312F">
            <w:pPr>
              <w:jc w:val="center"/>
              <w:rPr>
                <w:rFonts w:ascii="Arial" w:hAnsi="Arial" w:cs="Arial"/>
                <w:b/>
                <w:bCs/>
                <w:sz w:val="20"/>
                <w:szCs w:val="20"/>
              </w:rPr>
            </w:pPr>
            <w:r w:rsidRPr="00D25F57">
              <w:rPr>
                <w:rFonts w:ascii="Arial" w:hAnsi="Arial" w:cs="Arial"/>
                <w:b/>
                <w:bCs/>
                <w:sz w:val="20"/>
                <w:szCs w:val="20"/>
              </w:rPr>
              <w:t>ML</w:t>
            </w:r>
          </w:p>
        </w:tc>
        <w:tc>
          <w:tcPr>
            <w:tcW w:w="3566" w:type="dxa"/>
          </w:tcPr>
          <w:p w14:paraId="0D91FAAD" w14:textId="77777777" w:rsidR="00D25F57" w:rsidRPr="00D25F57" w:rsidRDefault="00D25F57" w:rsidP="0046312F">
            <w:pPr>
              <w:jc w:val="both"/>
              <w:rPr>
                <w:rFonts w:ascii="Arial" w:hAnsi="Arial" w:cs="Arial"/>
                <w:sz w:val="20"/>
                <w:szCs w:val="20"/>
              </w:rPr>
            </w:pPr>
            <w:r w:rsidRPr="00D25F57">
              <w:rPr>
                <w:rFonts w:ascii="Arial" w:hAnsi="Arial" w:cs="Arial"/>
                <w:sz w:val="20"/>
                <w:szCs w:val="20"/>
              </w:rPr>
              <w:t>SUPLEMENTO NUTRICIONAL PARA USO ORAL OU ENTERAL</w:t>
            </w:r>
            <w:proofErr w:type="gramStart"/>
            <w:r w:rsidRPr="00D25F57">
              <w:rPr>
                <w:rFonts w:ascii="Arial" w:hAnsi="Arial" w:cs="Arial"/>
                <w:sz w:val="20"/>
                <w:szCs w:val="20"/>
              </w:rPr>
              <w:t xml:space="preserve">   </w:t>
            </w:r>
            <w:proofErr w:type="gramEnd"/>
            <w:r w:rsidRPr="00D25F57">
              <w:rPr>
                <w:rFonts w:ascii="Arial" w:hAnsi="Arial" w:cs="Arial"/>
                <w:sz w:val="20"/>
                <w:szCs w:val="20"/>
              </w:rPr>
              <w:t xml:space="preserve">LIQUIDO, HIPERCAL, MIN. 2,4 KCAL/ML, NUTRIC. COMPLETO, HIPERPROTEICO, MIN. 24% VET, 100% PTN DE ALTO VALOR BIOLOGICO, C/ VITS E MINERAIS, Q. ATENDA 100% IDR, </w:t>
            </w:r>
            <w:proofErr w:type="gramStart"/>
            <w:r w:rsidRPr="00D25F57">
              <w:rPr>
                <w:rFonts w:ascii="Arial" w:hAnsi="Arial" w:cs="Arial"/>
                <w:sz w:val="20"/>
                <w:szCs w:val="20"/>
              </w:rPr>
              <w:t>ISENTO</w:t>
            </w:r>
            <w:proofErr w:type="gramEnd"/>
            <w:r w:rsidRPr="00D25F57">
              <w:rPr>
                <w:rFonts w:ascii="Arial" w:hAnsi="Arial" w:cs="Arial"/>
                <w:sz w:val="20"/>
                <w:szCs w:val="20"/>
              </w:rPr>
              <w:t xml:space="preserve"> DE GLUTEN E LACTOSE, ACONDICIONADO EM EMBALAGEM ADEQ. C/VOLUME INFERIOR A 300 ML C/ SABORES, A APRESENTACAO DO PRODUTO DEVERA OBEDECER A LEGISLAÇAO ATUAL VIGENTE.</w:t>
            </w:r>
          </w:p>
          <w:p w14:paraId="344A7685" w14:textId="77777777" w:rsidR="00D25F57" w:rsidRPr="00D25F57" w:rsidRDefault="00D25F57" w:rsidP="0046312F">
            <w:pPr>
              <w:jc w:val="both"/>
              <w:rPr>
                <w:rFonts w:ascii="Arial" w:hAnsi="Arial" w:cs="Arial"/>
                <w:sz w:val="20"/>
                <w:szCs w:val="20"/>
              </w:rPr>
            </w:pPr>
            <w:r w:rsidRPr="00D25F57">
              <w:rPr>
                <w:rFonts w:ascii="Arial" w:hAnsi="Arial" w:cs="Arial"/>
                <w:sz w:val="20"/>
                <w:szCs w:val="20"/>
              </w:rPr>
              <w:t xml:space="preserve">                                                 </w:t>
            </w:r>
          </w:p>
        </w:tc>
      </w:tr>
    </w:tbl>
    <w:p w14:paraId="6D638672" w14:textId="77777777" w:rsidR="009E20BF" w:rsidRDefault="009E20BF" w:rsidP="004B1D67">
      <w:pPr>
        <w:jc w:val="center"/>
        <w:rPr>
          <w:rFonts w:ascii="Arial" w:hAnsi="Arial" w:cs="Arial"/>
          <w:b/>
          <w:sz w:val="20"/>
          <w:szCs w:val="20"/>
        </w:rPr>
      </w:pPr>
    </w:p>
    <w:p w14:paraId="0FA3C346" w14:textId="77777777" w:rsidR="00916F9C" w:rsidRDefault="00916F9C" w:rsidP="004B1D67">
      <w:pPr>
        <w:jc w:val="center"/>
        <w:rPr>
          <w:rFonts w:ascii="Arial" w:hAnsi="Arial" w:cs="Arial"/>
          <w:b/>
          <w:sz w:val="20"/>
          <w:szCs w:val="20"/>
        </w:rPr>
      </w:pPr>
    </w:p>
    <w:p w14:paraId="1A47291E" w14:textId="77777777" w:rsidR="005D2DE8" w:rsidRPr="00422259" w:rsidRDefault="005D2DE8" w:rsidP="00971350">
      <w:pPr>
        <w:pStyle w:val="PargrafodaLista"/>
        <w:numPr>
          <w:ilvl w:val="0"/>
          <w:numId w:val="32"/>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641140" w:rsidRDefault="00641140" w:rsidP="00971350">
      <w:pPr>
        <w:pStyle w:val="Nvel1-SemNum"/>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Condições de Entrega</w:t>
      </w:r>
    </w:p>
    <w:p w14:paraId="43BCD36C"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prazo de entrega dos bens é de 15 (quinze) dias, contados da retirada da nota de empenho, em remessa única.</w:t>
      </w:r>
    </w:p>
    <w:p w14:paraId="3E07B0C0" w14:textId="77777777" w:rsidR="00641140" w:rsidRPr="00641140" w:rsidRDefault="00641140" w:rsidP="00971350">
      <w:pPr>
        <w:pStyle w:val="Nvel1-SemNumPreto"/>
        <w:numPr>
          <w:ilvl w:val="0"/>
          <w:numId w:val="32"/>
        </w:numPr>
        <w:rPr>
          <w:rFonts w:asciiTheme="minorHAnsi" w:hAnsiTheme="minorHAnsi" w:cstheme="minorHAnsi"/>
          <w:color w:val="auto"/>
          <w:sz w:val="22"/>
          <w:szCs w:val="22"/>
        </w:rPr>
      </w:pPr>
      <w:r w:rsidRPr="00641140">
        <w:rPr>
          <w:rFonts w:asciiTheme="minorHAnsi" w:hAnsiTheme="minorHAnsi" w:cstheme="minorHAnsi"/>
          <w:color w:val="auto"/>
          <w:sz w:val="22"/>
          <w:szCs w:val="22"/>
        </w:rPr>
        <w:t>Prazo de pagamento</w:t>
      </w:r>
    </w:p>
    <w:p w14:paraId="48147969" w14:textId="77777777" w:rsidR="00641140" w:rsidRPr="00641140" w:rsidRDefault="00641140" w:rsidP="00641140">
      <w:pPr>
        <w:rPr>
          <w:rFonts w:asciiTheme="minorHAnsi" w:hAnsiTheme="minorHAnsi" w:cstheme="minorHAnsi"/>
          <w:sz w:val="22"/>
          <w:szCs w:val="22"/>
        </w:rPr>
      </w:pPr>
      <w:r w:rsidRPr="00641140">
        <w:rPr>
          <w:rFonts w:asciiTheme="minorHAnsi" w:hAnsiTheme="minorHAnsi" w:cstheme="minorHAnsi"/>
          <w:sz w:val="22"/>
          <w:szCs w:val="22"/>
        </w:rPr>
        <w:t>O pagamento será efetuado no prazo de 30 (trinta) dias, contados da apresentação da nota fiscal ou documento de cobrança equivalente, desde que tenha sido finalizada a liquidação da despesa.</w:t>
      </w:r>
    </w:p>
    <w:p w14:paraId="54828BCF" w14:textId="77777777" w:rsidR="00422259" w:rsidRDefault="00422259" w:rsidP="005D2DE8">
      <w:pPr>
        <w:rPr>
          <w:rFonts w:asciiTheme="minorHAnsi" w:hAnsiTheme="minorHAnsi" w:cstheme="minorHAnsi"/>
          <w:sz w:val="22"/>
          <w:szCs w:val="22"/>
        </w:rPr>
      </w:pPr>
    </w:p>
    <w:p w14:paraId="7FE3450D" w14:textId="77777777" w:rsidR="003B7E98" w:rsidRDefault="003B7E98" w:rsidP="003B7E98">
      <w:pPr>
        <w:pStyle w:val="PargrafodaLista"/>
        <w:numPr>
          <w:ilvl w:val="0"/>
          <w:numId w:val="32"/>
        </w:numPr>
        <w:spacing w:line="360" w:lineRule="auto"/>
        <w:rPr>
          <w:rFonts w:ascii="Arial" w:hAnsi="Arial" w:cs="Arial"/>
          <w:b/>
          <w:sz w:val="20"/>
          <w:szCs w:val="20"/>
        </w:rPr>
      </w:pPr>
      <w:r>
        <w:rPr>
          <w:rFonts w:ascii="Arial" w:hAnsi="Arial" w:cs="Arial"/>
          <w:b/>
          <w:sz w:val="20"/>
          <w:szCs w:val="20"/>
        </w:rPr>
        <w:t>Proposta</w:t>
      </w:r>
    </w:p>
    <w:p w14:paraId="4CDCF41D" w14:textId="77777777" w:rsidR="003B7E98" w:rsidRDefault="003B7E98" w:rsidP="003B7E98">
      <w:pPr>
        <w:autoSpaceDE w:val="0"/>
        <w:autoSpaceDN w:val="0"/>
        <w:adjustRightInd w:val="0"/>
        <w:spacing w:line="360" w:lineRule="auto"/>
        <w:jc w:val="both"/>
        <w:rPr>
          <w:rStyle w:val="PGE-Alteraesdestacadas"/>
          <w:rFonts w:cs="Arial"/>
          <w:sz w:val="20"/>
        </w:rPr>
      </w:pPr>
      <w:r>
        <w:rPr>
          <w:rStyle w:val="PGE-Alteraesdestacadas"/>
          <w:rFonts w:cs="Arial"/>
        </w:rPr>
        <w:lastRenderedPageBreak/>
        <w:t xml:space="preserve">No formulário eletrônico de encaminhamento da proposta </w:t>
      </w:r>
      <w:proofErr w:type="gramStart"/>
      <w:r>
        <w:rPr>
          <w:rStyle w:val="PGE-Alteraesdestacadas"/>
          <w:rFonts w:cs="Arial"/>
        </w:rPr>
        <w:t>deverá(</w:t>
      </w:r>
      <w:proofErr w:type="spellStart"/>
      <w:proofErr w:type="gramEnd"/>
      <w:r>
        <w:rPr>
          <w:rStyle w:val="PGE-Alteraesdestacadas"/>
          <w:rFonts w:cs="Arial"/>
        </w:rPr>
        <w:t>ão</w:t>
      </w:r>
      <w:proofErr w:type="spellEnd"/>
      <w:r>
        <w:rPr>
          <w:rStyle w:val="PGE-Alteraesdestacadas"/>
          <w:rFonts w:cs="Arial"/>
        </w:rPr>
        <w:t xml:space="preserve">) ser anexado(s) arquivo(s) contendo: </w:t>
      </w:r>
    </w:p>
    <w:p w14:paraId="538DE80E" w14:textId="77777777" w:rsidR="003B7E98" w:rsidRDefault="003B7E98" w:rsidP="003B7E98">
      <w:pPr>
        <w:autoSpaceDE w:val="0"/>
        <w:autoSpaceDN w:val="0"/>
        <w:adjustRightInd w:val="0"/>
        <w:spacing w:line="360" w:lineRule="auto"/>
        <w:jc w:val="both"/>
      </w:pPr>
      <w:r>
        <w:rPr>
          <w:rFonts w:ascii="Arial" w:hAnsi="Arial" w:cs="Arial"/>
          <w:sz w:val="20"/>
          <w:szCs w:val="20"/>
        </w:rPr>
        <w:t xml:space="preserve">a) – cópia do comprovante do registro do objeto licitado, emitido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 </w:t>
      </w:r>
    </w:p>
    <w:p w14:paraId="060C5408" w14:textId="77777777" w:rsidR="003B7E98" w:rsidRDefault="003B7E98" w:rsidP="003B7E98">
      <w:pPr>
        <w:autoSpaceDE w:val="0"/>
        <w:autoSpaceDN w:val="0"/>
        <w:adjustRightInd w:val="0"/>
        <w:spacing w:line="360" w:lineRule="auto"/>
        <w:jc w:val="both"/>
        <w:rPr>
          <w:rFonts w:ascii="Arial" w:hAnsi="Arial" w:cs="Arial"/>
          <w:sz w:val="20"/>
          <w:szCs w:val="20"/>
        </w:rPr>
      </w:pPr>
      <w:r>
        <w:rPr>
          <w:rFonts w:ascii="Arial" w:hAnsi="Arial" w:cs="Arial"/>
          <w:sz w:val="20"/>
          <w:szCs w:val="20"/>
        </w:rPr>
        <w:t xml:space="preserve">b) – cópia autenticada do comprovante de isenção do registro, quando for o caso; </w:t>
      </w:r>
    </w:p>
    <w:p w14:paraId="22005C73" w14:textId="77777777" w:rsidR="003B7E98" w:rsidRDefault="003B7E98" w:rsidP="003B7E98">
      <w:pPr>
        <w:spacing w:line="360" w:lineRule="auto"/>
        <w:rPr>
          <w:rFonts w:ascii="Arial" w:hAnsi="Arial" w:cs="Arial"/>
          <w:sz w:val="20"/>
          <w:szCs w:val="20"/>
        </w:rPr>
      </w:pPr>
      <w:r>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02E75B55" w14:textId="77777777" w:rsidR="003B7E98" w:rsidRDefault="003B7E98" w:rsidP="003B7E98">
      <w:pPr>
        <w:shd w:val="clear" w:color="auto" w:fill="FFFFFF"/>
        <w:spacing w:line="360" w:lineRule="auto"/>
        <w:jc w:val="both"/>
        <w:textAlignment w:val="baseline"/>
        <w:rPr>
          <w:rFonts w:ascii="Arial" w:eastAsia="Times New Roman" w:hAnsi="Arial" w:cs="Arial"/>
          <w:sz w:val="20"/>
          <w:szCs w:val="20"/>
          <w:bdr w:val="none" w:sz="0" w:space="0" w:color="auto" w:frame="1"/>
        </w:rPr>
      </w:pPr>
      <w:r>
        <w:rPr>
          <w:rFonts w:ascii="Arial" w:eastAsia="Times New Roman" w:hAnsi="Arial" w:cs="Arial"/>
          <w:sz w:val="20"/>
          <w:szCs w:val="20"/>
          <w:bdr w:val="none" w:sz="0" w:space="0" w:color="auto" w:frame="1"/>
        </w:rPr>
        <w:t>Prazo de validade dos materiais: o produto será entregue no Almoxarifado da unidade licitante observada as seguintes condições: </w:t>
      </w:r>
    </w:p>
    <w:p w14:paraId="00A77E29" w14:textId="77777777" w:rsidR="003B7E98" w:rsidRDefault="003B7E98" w:rsidP="003B7E98">
      <w:pPr>
        <w:shd w:val="clear" w:color="auto" w:fill="FFFFFF"/>
        <w:spacing w:line="360" w:lineRule="auto"/>
        <w:jc w:val="both"/>
        <w:textAlignment w:val="baseline"/>
        <w:rPr>
          <w:rFonts w:ascii="Arial" w:eastAsia="Times New Roman" w:hAnsi="Arial" w:cs="Arial"/>
          <w:sz w:val="20"/>
          <w:szCs w:val="20"/>
        </w:rPr>
      </w:pPr>
    </w:p>
    <w:p w14:paraId="349F99CE" w14:textId="77777777" w:rsidR="003B7E98" w:rsidRDefault="003B7E98" w:rsidP="003B7E98">
      <w:pPr>
        <w:numPr>
          <w:ilvl w:val="0"/>
          <w:numId w:val="39"/>
        </w:numPr>
        <w:shd w:val="clear" w:color="auto" w:fill="FFFFFF"/>
        <w:spacing w:line="360" w:lineRule="auto"/>
        <w:jc w:val="both"/>
        <w:textAlignment w:val="baseline"/>
        <w:rPr>
          <w:rFonts w:ascii="Arial" w:eastAsia="Times New Roman" w:hAnsi="Arial" w:cs="Arial"/>
          <w:sz w:val="20"/>
          <w:szCs w:val="20"/>
        </w:rPr>
      </w:pPr>
      <w:proofErr w:type="gramStart"/>
      <w:r>
        <w:rPr>
          <w:rFonts w:ascii="Arial" w:eastAsia="Times New Roman" w:hAnsi="Arial" w:cs="Arial"/>
          <w:sz w:val="20"/>
          <w:szCs w:val="20"/>
          <w:bdr w:val="none" w:sz="0" w:space="0" w:color="auto" w:frame="1"/>
        </w:rPr>
        <w:t>fabricado</w:t>
      </w:r>
      <w:proofErr w:type="gramEnd"/>
      <w:r>
        <w:rPr>
          <w:rFonts w:ascii="Arial" w:eastAsia="Times New Roman" w:hAnsi="Arial" w:cs="Arial"/>
          <w:sz w:val="20"/>
          <w:szCs w:val="20"/>
          <w:bdr w:val="none" w:sz="0" w:space="0" w:color="auto" w:frame="1"/>
        </w:rPr>
        <w:t xml:space="preserve"> há, no máximo, 06 (seis) meses, se o prazo de validade do produto, a partir da data de fabricação, for igual ou superior a 24 (vinte e quatro) meses; </w:t>
      </w:r>
    </w:p>
    <w:p w14:paraId="69DC3311" w14:textId="77777777" w:rsidR="003B7E98" w:rsidRDefault="003B7E98" w:rsidP="003B7E98">
      <w:pPr>
        <w:numPr>
          <w:ilvl w:val="0"/>
          <w:numId w:val="39"/>
        </w:numPr>
        <w:shd w:val="clear" w:color="auto" w:fill="FFFFFF"/>
        <w:spacing w:line="360" w:lineRule="auto"/>
        <w:jc w:val="both"/>
        <w:textAlignment w:val="baseline"/>
        <w:rPr>
          <w:rFonts w:ascii="Arial" w:eastAsia="Times New Roman" w:hAnsi="Arial" w:cs="Arial"/>
          <w:sz w:val="20"/>
          <w:szCs w:val="20"/>
        </w:rPr>
      </w:pPr>
      <w:proofErr w:type="gramStart"/>
      <w:r>
        <w:rPr>
          <w:rFonts w:ascii="Arial" w:eastAsia="Times New Roman" w:hAnsi="Arial" w:cs="Arial"/>
          <w:sz w:val="20"/>
          <w:szCs w:val="20"/>
          <w:bdr w:val="none" w:sz="0" w:space="0" w:color="auto" w:frame="1"/>
        </w:rPr>
        <w:t>fabricado</w:t>
      </w:r>
      <w:proofErr w:type="gramEnd"/>
      <w:r>
        <w:rPr>
          <w:rFonts w:ascii="Arial" w:eastAsia="Times New Roman" w:hAnsi="Arial" w:cs="Arial"/>
          <w:sz w:val="20"/>
          <w:szCs w:val="20"/>
          <w:bdr w:val="none" w:sz="0" w:space="0" w:color="auto" w:frame="1"/>
        </w:rPr>
        <w:t xml:space="preserve"> há, no máximo, 04 (quatro) meses, se o prazo de validade do </w:t>
      </w:r>
      <w:r>
        <w:rPr>
          <w:rFonts w:ascii="Arial" w:eastAsia="Times New Roman" w:hAnsi="Arial" w:cs="Arial"/>
          <w:sz w:val="20"/>
          <w:szCs w:val="20"/>
          <w:bdr w:val="none" w:sz="0" w:space="0" w:color="auto" w:frame="1"/>
          <w:shd w:val="clear" w:color="auto" w:fill="FFFFFF"/>
        </w:rPr>
        <w:t>produto</w:t>
      </w:r>
      <w:r>
        <w:rPr>
          <w:rFonts w:ascii="Arial" w:eastAsia="Times New Roman" w:hAnsi="Arial" w:cs="Arial"/>
          <w:sz w:val="20"/>
          <w:szCs w:val="20"/>
          <w:bdr w:val="none" w:sz="0" w:space="0" w:color="auto" w:frame="1"/>
        </w:rPr>
        <w:t>, a partir da data de fabricação, for de 15 (quinze) a 23 (vinte e três) meses; </w:t>
      </w:r>
    </w:p>
    <w:p w14:paraId="3FA00BEC" w14:textId="77777777" w:rsidR="003B7E98" w:rsidRDefault="003B7E98" w:rsidP="003B7E98">
      <w:pPr>
        <w:numPr>
          <w:ilvl w:val="0"/>
          <w:numId w:val="39"/>
        </w:numPr>
        <w:shd w:val="clear" w:color="auto" w:fill="FFFFFF"/>
        <w:spacing w:line="360" w:lineRule="auto"/>
        <w:jc w:val="both"/>
        <w:textAlignment w:val="baseline"/>
        <w:rPr>
          <w:rFonts w:ascii="Arial" w:eastAsia="Times New Roman" w:hAnsi="Arial" w:cs="Arial"/>
          <w:sz w:val="20"/>
          <w:szCs w:val="20"/>
        </w:rPr>
      </w:pPr>
      <w:proofErr w:type="gramStart"/>
      <w:r>
        <w:rPr>
          <w:rFonts w:ascii="Arial" w:eastAsia="Times New Roman" w:hAnsi="Arial" w:cs="Arial"/>
          <w:sz w:val="20"/>
          <w:szCs w:val="20"/>
          <w:bdr w:val="none" w:sz="0" w:space="0" w:color="auto" w:frame="1"/>
        </w:rPr>
        <w:t>fabricado</w:t>
      </w:r>
      <w:proofErr w:type="gramEnd"/>
      <w:r>
        <w:rPr>
          <w:rFonts w:ascii="Arial" w:eastAsia="Times New Roman" w:hAnsi="Arial" w:cs="Arial"/>
          <w:sz w:val="20"/>
          <w:szCs w:val="20"/>
          <w:bdr w:val="none" w:sz="0" w:space="0" w:color="auto" w:frame="1"/>
        </w:rPr>
        <w:t xml:space="preserve"> há, no máximo, 03 (três) meses, se o prazo de validade do </w:t>
      </w:r>
      <w:r>
        <w:rPr>
          <w:rFonts w:ascii="Arial" w:eastAsia="Times New Roman" w:hAnsi="Arial" w:cs="Arial"/>
          <w:sz w:val="20"/>
          <w:szCs w:val="20"/>
          <w:bdr w:val="none" w:sz="0" w:space="0" w:color="auto" w:frame="1"/>
          <w:shd w:val="clear" w:color="auto" w:fill="FFFFFF"/>
        </w:rPr>
        <w:t>produto</w:t>
      </w:r>
      <w:r>
        <w:rPr>
          <w:rFonts w:ascii="Arial" w:eastAsia="Times New Roman" w:hAnsi="Arial" w:cs="Arial"/>
          <w:sz w:val="20"/>
          <w:szCs w:val="20"/>
          <w:bdr w:val="none" w:sz="0" w:space="0" w:color="auto" w:frame="1"/>
        </w:rPr>
        <w:t>, a partir da data de fabricação, for de 09 (nove) a 14 (quatorze) meses; </w:t>
      </w:r>
    </w:p>
    <w:p w14:paraId="79F63EBD" w14:textId="77777777" w:rsidR="003B7E98" w:rsidRDefault="003B7E98" w:rsidP="003B7E98">
      <w:pPr>
        <w:numPr>
          <w:ilvl w:val="0"/>
          <w:numId w:val="39"/>
        </w:numPr>
        <w:shd w:val="clear" w:color="auto" w:fill="FFFFFF"/>
        <w:spacing w:line="360" w:lineRule="auto"/>
        <w:jc w:val="both"/>
        <w:textAlignment w:val="baseline"/>
        <w:rPr>
          <w:rFonts w:ascii="Arial" w:eastAsia="Times New Roman" w:hAnsi="Arial" w:cs="Arial"/>
          <w:sz w:val="20"/>
          <w:szCs w:val="20"/>
        </w:rPr>
      </w:pPr>
      <w:proofErr w:type="gramStart"/>
      <w:r>
        <w:rPr>
          <w:rFonts w:ascii="Arial" w:eastAsia="Times New Roman" w:hAnsi="Arial" w:cs="Arial"/>
          <w:sz w:val="20"/>
          <w:szCs w:val="20"/>
          <w:bdr w:val="none" w:sz="0" w:space="0" w:color="auto" w:frame="1"/>
        </w:rPr>
        <w:t>fabricado</w:t>
      </w:r>
      <w:proofErr w:type="gramEnd"/>
      <w:r>
        <w:rPr>
          <w:rFonts w:ascii="Arial" w:eastAsia="Times New Roman" w:hAnsi="Arial" w:cs="Arial"/>
          <w:sz w:val="20"/>
          <w:szCs w:val="20"/>
          <w:bdr w:val="none" w:sz="0" w:space="0" w:color="auto" w:frame="1"/>
        </w:rPr>
        <w:t xml:space="preserve"> há, no máximo, 01 (um) mês, se o prazo de validade do </w:t>
      </w:r>
      <w:r>
        <w:rPr>
          <w:rFonts w:ascii="Arial" w:eastAsia="Times New Roman" w:hAnsi="Arial" w:cs="Arial"/>
          <w:sz w:val="20"/>
          <w:szCs w:val="20"/>
          <w:bdr w:val="none" w:sz="0" w:space="0" w:color="auto" w:frame="1"/>
          <w:shd w:val="clear" w:color="auto" w:fill="FFFFFF"/>
        </w:rPr>
        <w:t>produto</w:t>
      </w:r>
      <w:r>
        <w:rPr>
          <w:rFonts w:ascii="Arial" w:eastAsia="Times New Roman" w:hAnsi="Arial" w:cs="Arial"/>
          <w:sz w:val="20"/>
          <w:szCs w:val="20"/>
          <w:bdr w:val="none" w:sz="0" w:space="0" w:color="auto" w:frame="1"/>
        </w:rPr>
        <w:t>, a partir da data de fabricação, for menor que 09 (nove) meses. </w:t>
      </w:r>
    </w:p>
    <w:p w14:paraId="76D1C8FA" w14:textId="77777777" w:rsidR="003B7E98" w:rsidRDefault="003B7E98" w:rsidP="003B7E98">
      <w:pPr>
        <w:spacing w:line="360" w:lineRule="auto"/>
        <w:rPr>
          <w:rFonts w:ascii="Arial" w:hAnsi="Arial" w:cs="Arial"/>
          <w:sz w:val="20"/>
          <w:szCs w:val="20"/>
        </w:rPr>
      </w:pPr>
    </w:p>
    <w:p w14:paraId="69180372" w14:textId="77777777" w:rsidR="003B7E98" w:rsidRDefault="003B7E98" w:rsidP="003B7E98">
      <w:pPr>
        <w:pStyle w:val="Ttulo2"/>
        <w:numPr>
          <w:ilvl w:val="0"/>
          <w:numId w:val="32"/>
        </w:numPr>
        <w:spacing w:line="360" w:lineRule="auto"/>
        <w:jc w:val="left"/>
        <w:rPr>
          <w:rStyle w:val="PGE-Alteraesdestacadas"/>
          <w:rFonts w:cs="Arial"/>
          <w:b/>
          <w:color w:val="auto"/>
          <w:sz w:val="20"/>
        </w:rPr>
      </w:pPr>
      <w:r>
        <w:rPr>
          <w:rStyle w:val="PGE-Alteraesdestacadas"/>
          <w:rFonts w:cs="Arial"/>
          <w:color w:val="auto"/>
        </w:rPr>
        <w:t>Qualificação técnica</w:t>
      </w:r>
    </w:p>
    <w:p w14:paraId="59492A84" w14:textId="77777777" w:rsidR="003B7E98" w:rsidRDefault="003B7E98" w:rsidP="003B7E98">
      <w:pPr>
        <w:pStyle w:val="PargrafodaLista"/>
        <w:spacing w:line="360" w:lineRule="auto"/>
        <w:rPr>
          <w:szCs w:val="20"/>
        </w:rPr>
      </w:pPr>
    </w:p>
    <w:p w14:paraId="66F0FEB0" w14:textId="77777777" w:rsidR="003B7E98" w:rsidRDefault="003B7E98" w:rsidP="003B7E98">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Pr>
          <w:rFonts w:ascii="Arial" w:hAnsi="Arial" w:cs="Arial"/>
          <w:sz w:val="20"/>
          <w:szCs w:val="20"/>
        </w:rPr>
        <w:t>cinqüenta</w:t>
      </w:r>
      <w:proofErr w:type="spellEnd"/>
      <w:r>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4667A5FD" w14:textId="77777777" w:rsidR="003B7E98" w:rsidRDefault="003B7E98" w:rsidP="003B7E98">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Observação: será admitido o somatório de atestados para comprovação do desempenho anterior do licitante sem restrição quanto à concomitância dos períodos dos contratos.</w:t>
      </w:r>
    </w:p>
    <w:p w14:paraId="2F3A55CC" w14:textId="77777777" w:rsidR="000A0466" w:rsidRDefault="000A0466" w:rsidP="005D2DE8">
      <w:pPr>
        <w:rPr>
          <w:rFonts w:asciiTheme="minorHAnsi" w:hAnsiTheme="minorHAnsi" w:cstheme="minorHAnsi"/>
          <w:sz w:val="22"/>
          <w:szCs w:val="22"/>
        </w:rPr>
      </w:pPr>
    </w:p>
    <w:p w14:paraId="2B996186" w14:textId="77777777" w:rsidR="003B7E98" w:rsidRPr="00222F44" w:rsidRDefault="003B7E98" w:rsidP="005D2DE8">
      <w:pPr>
        <w:rPr>
          <w:rFonts w:asciiTheme="minorHAnsi" w:hAnsiTheme="minorHAnsi" w:cstheme="minorHAnsi"/>
          <w:sz w:val="22"/>
          <w:szCs w:val="22"/>
        </w:rPr>
      </w:pPr>
    </w:p>
    <w:p w14:paraId="6BFA4587" w14:textId="77777777"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lastRenderedPageBreak/>
        <w:t>PAULO CÉSAR SOARES MINEIRO</w:t>
      </w:r>
    </w:p>
    <w:p w14:paraId="7B4A44C0" w14:textId="15B36D0B"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Diretor Técnico I</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16CB6033"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14:paraId="13363E26"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5541CC3F" w14:textId="77777777" w:rsidR="000A0466" w:rsidRDefault="000A0466" w:rsidP="00A20206">
      <w:pPr>
        <w:jc w:val="center"/>
        <w:rPr>
          <w:rFonts w:ascii="Arial" w:hAnsi="Arial" w:cs="Arial"/>
          <w:b/>
          <w:bCs/>
          <w:sz w:val="20"/>
          <w:szCs w:val="20"/>
        </w:rPr>
      </w:pPr>
    </w:p>
    <w:p w14:paraId="58456AC5" w14:textId="77777777" w:rsidR="000A0466" w:rsidRDefault="000A0466" w:rsidP="00A20206">
      <w:pPr>
        <w:jc w:val="center"/>
        <w:rPr>
          <w:rFonts w:ascii="Arial" w:hAnsi="Arial" w:cs="Arial"/>
          <w:b/>
          <w:bCs/>
          <w:sz w:val="20"/>
          <w:szCs w:val="20"/>
        </w:rPr>
      </w:pPr>
    </w:p>
    <w:p w14:paraId="7A1DF841" w14:textId="77777777" w:rsidR="000A0466" w:rsidRDefault="000A0466" w:rsidP="00A20206">
      <w:pPr>
        <w:jc w:val="center"/>
        <w:rPr>
          <w:rFonts w:ascii="Arial" w:hAnsi="Arial" w:cs="Arial"/>
          <w:b/>
          <w:bCs/>
          <w:sz w:val="20"/>
          <w:szCs w:val="20"/>
        </w:rPr>
      </w:pPr>
    </w:p>
    <w:p w14:paraId="6AC9DD02" w14:textId="77777777" w:rsidR="000A0466" w:rsidRDefault="000A0466" w:rsidP="00A20206">
      <w:pPr>
        <w:jc w:val="center"/>
        <w:rPr>
          <w:rFonts w:ascii="Arial" w:hAnsi="Arial" w:cs="Arial"/>
          <w:b/>
          <w:bCs/>
          <w:sz w:val="20"/>
          <w:szCs w:val="20"/>
        </w:rPr>
      </w:pPr>
    </w:p>
    <w:p w14:paraId="5D307841" w14:textId="77777777" w:rsidR="00971350" w:rsidRDefault="00971350" w:rsidP="00A20206">
      <w:pPr>
        <w:jc w:val="center"/>
        <w:rPr>
          <w:rFonts w:ascii="Arial" w:hAnsi="Arial" w:cs="Arial"/>
          <w:b/>
          <w:bCs/>
          <w:sz w:val="20"/>
          <w:szCs w:val="20"/>
        </w:rPr>
      </w:pPr>
    </w:p>
    <w:p w14:paraId="2782506C" w14:textId="77777777" w:rsidR="00D55ABD" w:rsidRDefault="00D55ABD" w:rsidP="00A20206">
      <w:pPr>
        <w:jc w:val="center"/>
        <w:rPr>
          <w:rFonts w:ascii="Arial" w:hAnsi="Arial" w:cs="Arial"/>
          <w:b/>
          <w:bCs/>
          <w:sz w:val="20"/>
          <w:szCs w:val="20"/>
        </w:rPr>
      </w:pPr>
    </w:p>
    <w:p w14:paraId="4D540DE9" w14:textId="77777777" w:rsidR="00D55ABD" w:rsidRDefault="00D55ABD" w:rsidP="00A20206">
      <w:pPr>
        <w:jc w:val="center"/>
        <w:rPr>
          <w:rFonts w:ascii="Arial" w:hAnsi="Arial" w:cs="Arial"/>
          <w:b/>
          <w:bCs/>
          <w:sz w:val="20"/>
          <w:szCs w:val="20"/>
        </w:rPr>
      </w:pPr>
    </w:p>
    <w:p w14:paraId="2CA672D8" w14:textId="77777777" w:rsidR="00D55ABD" w:rsidRDefault="00D55ABD" w:rsidP="00A20206">
      <w:pPr>
        <w:jc w:val="center"/>
        <w:rPr>
          <w:rFonts w:ascii="Arial" w:hAnsi="Arial" w:cs="Arial"/>
          <w:b/>
          <w:bCs/>
          <w:sz w:val="20"/>
          <w:szCs w:val="20"/>
        </w:rPr>
      </w:pPr>
    </w:p>
    <w:p w14:paraId="0890A216" w14:textId="77777777" w:rsidR="00D55ABD" w:rsidRDefault="00D55ABD" w:rsidP="00A20206">
      <w:pPr>
        <w:jc w:val="center"/>
        <w:rPr>
          <w:rFonts w:ascii="Arial" w:hAnsi="Arial" w:cs="Arial"/>
          <w:b/>
          <w:bCs/>
          <w:sz w:val="20"/>
          <w:szCs w:val="20"/>
        </w:rPr>
      </w:pPr>
    </w:p>
    <w:p w14:paraId="2FA6E2C3" w14:textId="77777777" w:rsidR="00F333C4" w:rsidRDefault="00F333C4" w:rsidP="00A20206">
      <w:pPr>
        <w:jc w:val="center"/>
        <w:rPr>
          <w:rFonts w:ascii="Arial" w:hAnsi="Arial" w:cs="Arial"/>
          <w:b/>
          <w:bCs/>
          <w:sz w:val="20"/>
          <w:szCs w:val="20"/>
        </w:rPr>
      </w:pPr>
    </w:p>
    <w:p w14:paraId="3056123B" w14:textId="77777777" w:rsidR="00F333C4" w:rsidRDefault="00F333C4" w:rsidP="00A20206">
      <w:pPr>
        <w:jc w:val="center"/>
        <w:rPr>
          <w:rFonts w:ascii="Arial" w:hAnsi="Arial" w:cs="Arial"/>
          <w:b/>
          <w:bCs/>
          <w:sz w:val="20"/>
          <w:szCs w:val="20"/>
        </w:rPr>
      </w:pPr>
    </w:p>
    <w:p w14:paraId="71062E88" w14:textId="77777777" w:rsidR="00F333C4" w:rsidRDefault="00F333C4" w:rsidP="00A20206">
      <w:pPr>
        <w:jc w:val="center"/>
        <w:rPr>
          <w:rFonts w:ascii="Arial" w:hAnsi="Arial" w:cs="Arial"/>
          <w:b/>
          <w:bCs/>
          <w:sz w:val="20"/>
          <w:szCs w:val="20"/>
        </w:rPr>
      </w:pPr>
    </w:p>
    <w:p w14:paraId="15341417" w14:textId="77777777" w:rsidR="00F333C4" w:rsidRDefault="00F333C4" w:rsidP="00A20206">
      <w:pPr>
        <w:jc w:val="center"/>
        <w:rPr>
          <w:rFonts w:ascii="Arial" w:hAnsi="Arial" w:cs="Arial"/>
          <w:b/>
          <w:bCs/>
          <w:sz w:val="20"/>
          <w:szCs w:val="20"/>
        </w:rPr>
      </w:pPr>
    </w:p>
    <w:p w14:paraId="09F3736D" w14:textId="77777777" w:rsidR="00F333C4" w:rsidRDefault="00F333C4" w:rsidP="00A20206">
      <w:pPr>
        <w:jc w:val="center"/>
        <w:rPr>
          <w:rFonts w:ascii="Arial" w:hAnsi="Arial" w:cs="Arial"/>
          <w:b/>
          <w:bCs/>
          <w:sz w:val="20"/>
          <w:szCs w:val="20"/>
        </w:rPr>
      </w:pPr>
    </w:p>
    <w:p w14:paraId="5B9FD17F" w14:textId="77777777" w:rsidR="00F333C4" w:rsidRDefault="00F333C4" w:rsidP="00A20206">
      <w:pPr>
        <w:jc w:val="center"/>
        <w:rPr>
          <w:rFonts w:ascii="Arial" w:hAnsi="Arial" w:cs="Arial"/>
          <w:b/>
          <w:bCs/>
          <w:sz w:val="20"/>
          <w:szCs w:val="20"/>
        </w:rPr>
      </w:pPr>
    </w:p>
    <w:p w14:paraId="363F18A4" w14:textId="77777777" w:rsidR="003B7E98" w:rsidRDefault="003B7E98" w:rsidP="00A20206">
      <w:pPr>
        <w:jc w:val="center"/>
        <w:rPr>
          <w:rFonts w:ascii="Arial" w:hAnsi="Arial" w:cs="Arial"/>
          <w:b/>
          <w:bCs/>
          <w:sz w:val="20"/>
          <w:szCs w:val="20"/>
        </w:rPr>
      </w:pPr>
    </w:p>
    <w:p w14:paraId="2DA10B15" w14:textId="77777777" w:rsidR="003B7E98" w:rsidRDefault="003B7E98" w:rsidP="00A20206">
      <w:pPr>
        <w:jc w:val="center"/>
        <w:rPr>
          <w:rFonts w:ascii="Arial" w:hAnsi="Arial" w:cs="Arial"/>
          <w:b/>
          <w:bCs/>
          <w:sz w:val="20"/>
          <w:szCs w:val="20"/>
        </w:rPr>
      </w:pPr>
    </w:p>
    <w:p w14:paraId="1632E8F7" w14:textId="77777777" w:rsidR="003B7E98" w:rsidRDefault="003B7E98" w:rsidP="00A20206">
      <w:pPr>
        <w:jc w:val="center"/>
        <w:rPr>
          <w:rFonts w:ascii="Arial" w:hAnsi="Arial" w:cs="Arial"/>
          <w:b/>
          <w:bCs/>
          <w:sz w:val="20"/>
          <w:szCs w:val="20"/>
        </w:rPr>
      </w:pPr>
    </w:p>
    <w:p w14:paraId="3A201862" w14:textId="77777777" w:rsidR="003B7E98" w:rsidRDefault="003B7E98" w:rsidP="00A20206">
      <w:pPr>
        <w:jc w:val="center"/>
        <w:rPr>
          <w:rFonts w:ascii="Arial" w:hAnsi="Arial" w:cs="Arial"/>
          <w:b/>
          <w:bCs/>
          <w:sz w:val="20"/>
          <w:szCs w:val="20"/>
        </w:rPr>
      </w:pPr>
    </w:p>
    <w:p w14:paraId="7C543A78" w14:textId="77777777" w:rsidR="003B7E98" w:rsidRDefault="003B7E98" w:rsidP="00A20206">
      <w:pPr>
        <w:jc w:val="center"/>
        <w:rPr>
          <w:rFonts w:ascii="Arial" w:hAnsi="Arial" w:cs="Arial"/>
          <w:b/>
          <w:bCs/>
          <w:sz w:val="20"/>
          <w:szCs w:val="20"/>
        </w:rPr>
      </w:pPr>
    </w:p>
    <w:p w14:paraId="465409C0" w14:textId="77777777" w:rsidR="003B7E98" w:rsidRDefault="003B7E98" w:rsidP="00A20206">
      <w:pPr>
        <w:jc w:val="center"/>
        <w:rPr>
          <w:rFonts w:ascii="Arial" w:hAnsi="Arial" w:cs="Arial"/>
          <w:b/>
          <w:bCs/>
          <w:sz w:val="20"/>
          <w:szCs w:val="20"/>
        </w:rPr>
      </w:pPr>
    </w:p>
    <w:p w14:paraId="2106E3D8" w14:textId="77777777" w:rsidR="003B7E98" w:rsidRDefault="003B7E98" w:rsidP="00A20206">
      <w:pPr>
        <w:jc w:val="center"/>
        <w:rPr>
          <w:rFonts w:ascii="Arial" w:hAnsi="Arial" w:cs="Arial"/>
          <w:b/>
          <w:bCs/>
          <w:sz w:val="20"/>
          <w:szCs w:val="20"/>
        </w:rPr>
      </w:pPr>
    </w:p>
    <w:p w14:paraId="205F87D3" w14:textId="77777777" w:rsidR="003B7E98" w:rsidRDefault="003B7E98" w:rsidP="00A20206">
      <w:pPr>
        <w:jc w:val="center"/>
        <w:rPr>
          <w:rFonts w:ascii="Arial" w:hAnsi="Arial" w:cs="Arial"/>
          <w:b/>
          <w:bCs/>
          <w:sz w:val="20"/>
          <w:szCs w:val="20"/>
        </w:rPr>
      </w:pPr>
    </w:p>
    <w:p w14:paraId="0BEA5F87" w14:textId="77777777" w:rsidR="003B7E98" w:rsidRDefault="003B7E98" w:rsidP="00A20206">
      <w:pPr>
        <w:jc w:val="center"/>
        <w:rPr>
          <w:rFonts w:ascii="Arial" w:hAnsi="Arial" w:cs="Arial"/>
          <w:b/>
          <w:bCs/>
          <w:sz w:val="20"/>
          <w:szCs w:val="20"/>
        </w:rPr>
      </w:pPr>
    </w:p>
    <w:p w14:paraId="395F8886" w14:textId="77777777" w:rsidR="003B7E98" w:rsidRDefault="003B7E98" w:rsidP="00A20206">
      <w:pPr>
        <w:jc w:val="center"/>
        <w:rPr>
          <w:rFonts w:ascii="Arial" w:hAnsi="Arial" w:cs="Arial"/>
          <w:b/>
          <w:bCs/>
          <w:sz w:val="20"/>
          <w:szCs w:val="20"/>
        </w:rPr>
      </w:pPr>
    </w:p>
    <w:p w14:paraId="2105454A" w14:textId="77777777" w:rsidR="003B7E98" w:rsidRDefault="003B7E98" w:rsidP="00A20206">
      <w:pPr>
        <w:jc w:val="center"/>
        <w:rPr>
          <w:rFonts w:ascii="Arial" w:hAnsi="Arial" w:cs="Arial"/>
          <w:b/>
          <w:bCs/>
          <w:sz w:val="20"/>
          <w:szCs w:val="20"/>
        </w:rPr>
      </w:pPr>
    </w:p>
    <w:p w14:paraId="623FDBBB" w14:textId="77777777" w:rsidR="003B7E98" w:rsidRDefault="003B7E98" w:rsidP="00A20206">
      <w:pPr>
        <w:jc w:val="center"/>
        <w:rPr>
          <w:rFonts w:ascii="Arial" w:hAnsi="Arial" w:cs="Arial"/>
          <w:b/>
          <w:bCs/>
          <w:sz w:val="20"/>
          <w:szCs w:val="20"/>
        </w:rPr>
      </w:pPr>
    </w:p>
    <w:p w14:paraId="46DD8972" w14:textId="77777777" w:rsidR="003B7E98" w:rsidRDefault="003B7E98" w:rsidP="00A20206">
      <w:pPr>
        <w:jc w:val="center"/>
        <w:rPr>
          <w:rFonts w:ascii="Arial" w:hAnsi="Arial" w:cs="Arial"/>
          <w:b/>
          <w:bCs/>
          <w:sz w:val="20"/>
          <w:szCs w:val="20"/>
        </w:rPr>
      </w:pPr>
    </w:p>
    <w:p w14:paraId="3BEEC590" w14:textId="77777777" w:rsidR="003B7E98" w:rsidRDefault="003B7E98" w:rsidP="00A20206">
      <w:pPr>
        <w:jc w:val="center"/>
        <w:rPr>
          <w:rFonts w:ascii="Arial" w:hAnsi="Arial" w:cs="Arial"/>
          <w:b/>
          <w:bCs/>
          <w:sz w:val="20"/>
          <w:szCs w:val="20"/>
        </w:rPr>
      </w:pPr>
    </w:p>
    <w:p w14:paraId="521DF569" w14:textId="77777777" w:rsidR="003B7E98" w:rsidRDefault="003B7E98" w:rsidP="00A20206">
      <w:pPr>
        <w:jc w:val="center"/>
        <w:rPr>
          <w:rFonts w:ascii="Arial" w:hAnsi="Arial" w:cs="Arial"/>
          <w:b/>
          <w:bCs/>
          <w:sz w:val="20"/>
          <w:szCs w:val="20"/>
        </w:rPr>
      </w:pPr>
    </w:p>
    <w:p w14:paraId="625C9DA7" w14:textId="77777777" w:rsidR="003B7E98" w:rsidRDefault="003B7E98" w:rsidP="00A20206">
      <w:pPr>
        <w:jc w:val="center"/>
        <w:rPr>
          <w:rFonts w:ascii="Arial" w:hAnsi="Arial" w:cs="Arial"/>
          <w:b/>
          <w:bCs/>
          <w:sz w:val="20"/>
          <w:szCs w:val="20"/>
        </w:rPr>
      </w:pPr>
    </w:p>
    <w:p w14:paraId="1618E7B6" w14:textId="77777777" w:rsidR="003B7E98" w:rsidRDefault="003B7E98" w:rsidP="00A20206">
      <w:pPr>
        <w:jc w:val="center"/>
        <w:rPr>
          <w:rFonts w:ascii="Arial" w:hAnsi="Arial" w:cs="Arial"/>
          <w:b/>
          <w:bCs/>
          <w:sz w:val="20"/>
          <w:szCs w:val="20"/>
        </w:rPr>
      </w:pPr>
    </w:p>
    <w:p w14:paraId="547DF500" w14:textId="77777777" w:rsidR="003B7E98" w:rsidRDefault="003B7E98" w:rsidP="00A20206">
      <w:pPr>
        <w:jc w:val="center"/>
        <w:rPr>
          <w:rFonts w:ascii="Arial" w:hAnsi="Arial" w:cs="Arial"/>
          <w:b/>
          <w:bCs/>
          <w:sz w:val="20"/>
          <w:szCs w:val="20"/>
        </w:rPr>
      </w:pPr>
    </w:p>
    <w:p w14:paraId="7F2CF091" w14:textId="77777777" w:rsidR="003B7E98" w:rsidRDefault="003B7E98" w:rsidP="00A20206">
      <w:pPr>
        <w:jc w:val="center"/>
        <w:rPr>
          <w:rFonts w:ascii="Arial" w:hAnsi="Arial" w:cs="Arial"/>
          <w:b/>
          <w:bCs/>
          <w:sz w:val="20"/>
          <w:szCs w:val="20"/>
        </w:rPr>
      </w:pPr>
    </w:p>
    <w:p w14:paraId="7A15D645" w14:textId="77777777" w:rsidR="003B7E98" w:rsidRDefault="003B7E98" w:rsidP="00A20206">
      <w:pPr>
        <w:jc w:val="center"/>
        <w:rPr>
          <w:rFonts w:ascii="Arial" w:hAnsi="Arial" w:cs="Arial"/>
          <w:b/>
          <w:bCs/>
          <w:sz w:val="20"/>
          <w:szCs w:val="20"/>
        </w:rPr>
      </w:pPr>
    </w:p>
    <w:p w14:paraId="32CA0EFA" w14:textId="77777777" w:rsidR="003B7E98" w:rsidRDefault="003B7E98" w:rsidP="00A20206">
      <w:pPr>
        <w:jc w:val="center"/>
        <w:rPr>
          <w:rFonts w:ascii="Arial" w:hAnsi="Arial" w:cs="Arial"/>
          <w:b/>
          <w:bCs/>
          <w:sz w:val="20"/>
          <w:szCs w:val="20"/>
        </w:rPr>
      </w:pPr>
    </w:p>
    <w:p w14:paraId="0CAD54AE" w14:textId="77777777" w:rsidR="003B7E98" w:rsidRDefault="003B7E98" w:rsidP="00A20206">
      <w:pPr>
        <w:jc w:val="center"/>
        <w:rPr>
          <w:rFonts w:ascii="Arial" w:hAnsi="Arial" w:cs="Arial"/>
          <w:b/>
          <w:bCs/>
          <w:sz w:val="20"/>
          <w:szCs w:val="20"/>
        </w:rPr>
      </w:pPr>
    </w:p>
    <w:p w14:paraId="35418264" w14:textId="77777777" w:rsidR="00A20206" w:rsidRDefault="00852304" w:rsidP="00A20206">
      <w:pPr>
        <w:jc w:val="center"/>
        <w:rPr>
          <w:rFonts w:ascii="Arial" w:hAnsi="Arial" w:cs="Arial"/>
          <w:b/>
          <w:bCs/>
          <w:sz w:val="20"/>
          <w:szCs w:val="20"/>
        </w:rPr>
      </w:pPr>
      <w:bookmarkStart w:id="65" w:name="_GoBack"/>
      <w:bookmarkEnd w:id="65"/>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4859608E" w14:textId="77777777" w:rsidR="00C14A38" w:rsidRDefault="00C14A38" w:rsidP="00A20206">
      <w:pPr>
        <w:jc w:val="center"/>
        <w:rPr>
          <w:rFonts w:ascii="Arial" w:hAnsi="Arial" w:cs="Arial"/>
          <w:b/>
          <w:bCs/>
          <w:sz w:val="20"/>
          <w:szCs w:val="20"/>
        </w:rPr>
      </w:pPr>
    </w:p>
    <w:p w14:paraId="27DA0B51" w14:textId="77777777" w:rsidR="007747C2" w:rsidRDefault="007747C2" w:rsidP="00A20206">
      <w:pPr>
        <w:jc w:val="center"/>
        <w:rPr>
          <w:rFonts w:ascii="Arial" w:hAnsi="Arial" w:cs="Arial"/>
          <w:b/>
          <w:bCs/>
          <w:sz w:val="20"/>
          <w:szCs w:val="20"/>
        </w:rPr>
      </w:pPr>
    </w:p>
    <w:p w14:paraId="72F0F332" w14:textId="33685FC5" w:rsidR="007747C2" w:rsidRDefault="005E27F8" w:rsidP="005230D3">
      <w:pPr>
        <w:jc w:val="both"/>
        <w:rPr>
          <w:b/>
        </w:rPr>
      </w:pPr>
      <w:r>
        <w:rPr>
          <w:b/>
        </w:rPr>
        <w:t>AQUISIÇÃO DE INSUMOS DE NUTRIÇÃO (</w:t>
      </w:r>
      <w:r w:rsidR="00E858A1">
        <w:rPr>
          <w:b/>
        </w:rPr>
        <w:t>SUPLEMENTO NUTRICIONAL PARA USO ORAL OU ENTERAL</w:t>
      </w:r>
      <w:r>
        <w:rPr>
          <w:b/>
        </w:rPr>
        <w:t>)</w:t>
      </w:r>
      <w:proofErr w:type="gramStart"/>
      <w:r>
        <w:rPr>
          <w:b/>
        </w:rPr>
        <w:t>, entrega</w:t>
      </w:r>
      <w:proofErr w:type="gramEnd"/>
      <w:r>
        <w:rPr>
          <w:b/>
        </w:rPr>
        <w:t xml:space="preserve"> imediata</w:t>
      </w:r>
    </w:p>
    <w:p w14:paraId="20AEBE07" w14:textId="77777777" w:rsidR="000E11B7" w:rsidRDefault="000E11B7" w:rsidP="007747C2">
      <w:pPr>
        <w:jc w:val="center"/>
        <w:rPr>
          <w:rFonts w:ascii="Arial" w:hAnsi="Arial" w:cs="Arial"/>
          <w:b/>
          <w:bCs/>
          <w:szCs w:val="22"/>
        </w:rPr>
      </w:pPr>
    </w:p>
    <w:p w14:paraId="6ABCC591" w14:textId="77777777" w:rsidR="00F333C4" w:rsidRDefault="00F333C4" w:rsidP="00F333C4">
      <w:pPr>
        <w:pStyle w:val="PargrafodaLista"/>
        <w:numPr>
          <w:ilvl w:val="0"/>
          <w:numId w:val="36"/>
        </w:numPr>
        <w:rPr>
          <w:rFonts w:ascii="Arial" w:hAnsi="Arial" w:cs="Arial"/>
          <w:b/>
          <w:bCs/>
          <w:szCs w:val="22"/>
        </w:rPr>
      </w:pPr>
      <w:r>
        <w:rPr>
          <w:rFonts w:ascii="Arial" w:hAnsi="Arial" w:cs="Arial"/>
          <w:b/>
          <w:bCs/>
          <w:szCs w:val="22"/>
        </w:rPr>
        <w:t>Descrição</w:t>
      </w:r>
    </w:p>
    <w:p w14:paraId="1C4DDC75" w14:textId="77777777" w:rsidR="00D25F57" w:rsidRDefault="00D25F57" w:rsidP="00D25F57">
      <w:pPr>
        <w:rPr>
          <w:rFonts w:ascii="Arial" w:hAnsi="Arial" w:cs="Arial"/>
          <w:b/>
          <w:bCs/>
          <w:szCs w:val="22"/>
        </w:rPr>
      </w:pPr>
    </w:p>
    <w:tbl>
      <w:tblPr>
        <w:tblStyle w:val="Tabelacomgrade"/>
        <w:tblW w:w="0" w:type="auto"/>
        <w:tblLook w:val="04A0" w:firstRow="1" w:lastRow="0" w:firstColumn="1" w:lastColumn="0" w:noHBand="0" w:noVBand="1"/>
      </w:tblPr>
      <w:tblGrid>
        <w:gridCol w:w="819"/>
        <w:gridCol w:w="1726"/>
        <w:gridCol w:w="3566"/>
        <w:gridCol w:w="1414"/>
        <w:gridCol w:w="969"/>
      </w:tblGrid>
      <w:tr w:rsidR="00D25F57" w:rsidRPr="00D25F57" w14:paraId="240AFAE5" w14:textId="77777777" w:rsidTr="0046312F">
        <w:tc>
          <w:tcPr>
            <w:tcW w:w="819" w:type="dxa"/>
          </w:tcPr>
          <w:p w14:paraId="00677214" w14:textId="77777777" w:rsidR="00D25F57" w:rsidRPr="00D25F57" w:rsidRDefault="00D25F57" w:rsidP="0046312F">
            <w:pPr>
              <w:rPr>
                <w:rFonts w:ascii="Arial" w:hAnsi="Arial" w:cs="Arial"/>
                <w:b/>
                <w:bCs/>
                <w:sz w:val="20"/>
                <w:szCs w:val="20"/>
              </w:rPr>
            </w:pPr>
            <w:r w:rsidRPr="00D25F57">
              <w:rPr>
                <w:rFonts w:ascii="Arial" w:hAnsi="Arial" w:cs="Arial"/>
                <w:b/>
                <w:bCs/>
                <w:sz w:val="20"/>
                <w:szCs w:val="20"/>
              </w:rPr>
              <w:t>ITEM</w:t>
            </w:r>
          </w:p>
        </w:tc>
        <w:tc>
          <w:tcPr>
            <w:tcW w:w="1726" w:type="dxa"/>
          </w:tcPr>
          <w:p w14:paraId="1B900FDB" w14:textId="77777777" w:rsidR="00D25F57" w:rsidRPr="00D25F57" w:rsidRDefault="00D25F57" w:rsidP="0046312F">
            <w:pPr>
              <w:jc w:val="center"/>
              <w:rPr>
                <w:rFonts w:ascii="Arial" w:hAnsi="Arial" w:cs="Arial"/>
                <w:b/>
                <w:bCs/>
                <w:sz w:val="20"/>
                <w:szCs w:val="20"/>
              </w:rPr>
            </w:pPr>
            <w:r w:rsidRPr="00D25F57">
              <w:rPr>
                <w:rFonts w:ascii="Arial" w:hAnsi="Arial" w:cs="Arial"/>
                <w:b/>
                <w:bCs/>
                <w:sz w:val="20"/>
                <w:szCs w:val="20"/>
              </w:rPr>
              <w:t>QUANTIDADE</w:t>
            </w:r>
          </w:p>
        </w:tc>
        <w:tc>
          <w:tcPr>
            <w:tcW w:w="3566" w:type="dxa"/>
          </w:tcPr>
          <w:p w14:paraId="00BD0CF2" w14:textId="77777777" w:rsidR="00D25F57" w:rsidRPr="00D25F57" w:rsidRDefault="00D25F57" w:rsidP="0046312F">
            <w:pPr>
              <w:jc w:val="center"/>
              <w:rPr>
                <w:rFonts w:ascii="Arial" w:hAnsi="Arial" w:cs="Arial"/>
                <w:b/>
                <w:bCs/>
                <w:sz w:val="20"/>
                <w:szCs w:val="20"/>
              </w:rPr>
            </w:pPr>
            <w:r w:rsidRPr="00D25F57">
              <w:rPr>
                <w:rFonts w:ascii="Arial" w:hAnsi="Arial" w:cs="Arial"/>
                <w:b/>
                <w:bCs/>
                <w:sz w:val="20"/>
                <w:szCs w:val="20"/>
              </w:rPr>
              <w:t>DESCRIÇÃO</w:t>
            </w:r>
          </w:p>
        </w:tc>
        <w:tc>
          <w:tcPr>
            <w:tcW w:w="1414" w:type="dxa"/>
          </w:tcPr>
          <w:p w14:paraId="76210019" w14:textId="77777777" w:rsidR="00D25F57" w:rsidRDefault="00D25F57" w:rsidP="0046312F">
            <w:pPr>
              <w:jc w:val="center"/>
              <w:rPr>
                <w:rFonts w:ascii="Arial" w:hAnsi="Arial" w:cs="Arial"/>
                <w:b/>
                <w:bCs/>
                <w:sz w:val="20"/>
                <w:szCs w:val="20"/>
              </w:rPr>
            </w:pPr>
            <w:r>
              <w:rPr>
                <w:rFonts w:ascii="Arial" w:hAnsi="Arial" w:cs="Arial"/>
                <w:b/>
                <w:bCs/>
                <w:sz w:val="20"/>
                <w:szCs w:val="20"/>
              </w:rPr>
              <w:t>VALOR</w:t>
            </w:r>
          </w:p>
          <w:p w14:paraId="6FA64D3E" w14:textId="0653E92B" w:rsidR="00D25F57" w:rsidRPr="00D25F57" w:rsidRDefault="00D25F57" w:rsidP="0046312F">
            <w:pPr>
              <w:jc w:val="center"/>
              <w:rPr>
                <w:rFonts w:ascii="Arial" w:hAnsi="Arial" w:cs="Arial"/>
                <w:b/>
                <w:bCs/>
                <w:sz w:val="20"/>
                <w:szCs w:val="20"/>
              </w:rPr>
            </w:pPr>
            <w:r>
              <w:rPr>
                <w:rFonts w:ascii="Arial" w:hAnsi="Arial" w:cs="Arial"/>
                <w:b/>
                <w:bCs/>
                <w:sz w:val="20"/>
                <w:szCs w:val="20"/>
              </w:rPr>
              <w:t>UNIT.</w:t>
            </w:r>
          </w:p>
        </w:tc>
        <w:tc>
          <w:tcPr>
            <w:tcW w:w="969" w:type="dxa"/>
          </w:tcPr>
          <w:p w14:paraId="5C24CE4B" w14:textId="77777777" w:rsidR="00D25F57" w:rsidRDefault="00D25F57" w:rsidP="0046312F">
            <w:pPr>
              <w:jc w:val="center"/>
              <w:rPr>
                <w:rFonts w:ascii="Arial" w:hAnsi="Arial" w:cs="Arial"/>
                <w:b/>
                <w:bCs/>
                <w:sz w:val="20"/>
                <w:szCs w:val="20"/>
              </w:rPr>
            </w:pPr>
            <w:r>
              <w:rPr>
                <w:rFonts w:ascii="Arial" w:hAnsi="Arial" w:cs="Arial"/>
                <w:b/>
                <w:bCs/>
                <w:sz w:val="20"/>
                <w:szCs w:val="20"/>
              </w:rPr>
              <w:t>VALOR</w:t>
            </w:r>
          </w:p>
          <w:p w14:paraId="59EE3F9B" w14:textId="3CF9D961" w:rsidR="00D25F57" w:rsidRPr="00D25F57" w:rsidRDefault="00D25F57" w:rsidP="0046312F">
            <w:pPr>
              <w:jc w:val="center"/>
              <w:rPr>
                <w:rFonts w:ascii="Arial" w:hAnsi="Arial" w:cs="Arial"/>
                <w:b/>
                <w:bCs/>
                <w:sz w:val="20"/>
                <w:szCs w:val="20"/>
              </w:rPr>
            </w:pPr>
            <w:r>
              <w:rPr>
                <w:rFonts w:ascii="Arial" w:hAnsi="Arial" w:cs="Arial"/>
                <w:b/>
                <w:bCs/>
                <w:sz w:val="20"/>
                <w:szCs w:val="20"/>
              </w:rPr>
              <w:t>TOTAL</w:t>
            </w:r>
          </w:p>
        </w:tc>
      </w:tr>
      <w:tr w:rsidR="00D25F57" w:rsidRPr="00D25F57" w14:paraId="3B545537" w14:textId="77777777" w:rsidTr="0046312F">
        <w:tc>
          <w:tcPr>
            <w:tcW w:w="819" w:type="dxa"/>
          </w:tcPr>
          <w:p w14:paraId="5447F802" w14:textId="0B0AEB84" w:rsidR="00D25F57" w:rsidRPr="00D25F57" w:rsidRDefault="00D25F57" w:rsidP="0046312F">
            <w:pPr>
              <w:rPr>
                <w:rFonts w:ascii="Arial" w:hAnsi="Arial" w:cs="Arial"/>
                <w:sz w:val="20"/>
                <w:szCs w:val="20"/>
              </w:rPr>
            </w:pPr>
            <w:r w:rsidRPr="00D25F57">
              <w:rPr>
                <w:rFonts w:ascii="Arial" w:hAnsi="Arial" w:cs="Arial"/>
                <w:sz w:val="20"/>
                <w:szCs w:val="20"/>
              </w:rPr>
              <w:t>01</w:t>
            </w:r>
          </w:p>
        </w:tc>
        <w:tc>
          <w:tcPr>
            <w:tcW w:w="1726" w:type="dxa"/>
          </w:tcPr>
          <w:p w14:paraId="6802563E" w14:textId="77777777" w:rsidR="00D25F57" w:rsidRPr="00D25F57" w:rsidRDefault="00D25F57" w:rsidP="0046312F">
            <w:pPr>
              <w:jc w:val="center"/>
              <w:rPr>
                <w:rFonts w:ascii="Arial" w:hAnsi="Arial" w:cs="Arial"/>
                <w:b/>
                <w:bCs/>
                <w:sz w:val="20"/>
                <w:szCs w:val="20"/>
              </w:rPr>
            </w:pPr>
            <w:r w:rsidRPr="00D25F57">
              <w:rPr>
                <w:rFonts w:ascii="Arial" w:hAnsi="Arial" w:cs="Arial"/>
                <w:b/>
                <w:bCs/>
                <w:sz w:val="20"/>
                <w:szCs w:val="20"/>
              </w:rPr>
              <w:t>14.000</w:t>
            </w:r>
          </w:p>
          <w:p w14:paraId="3CB3697B" w14:textId="77777777" w:rsidR="00D25F57" w:rsidRPr="00D25F57" w:rsidRDefault="00D25F57" w:rsidP="0046312F">
            <w:pPr>
              <w:jc w:val="center"/>
              <w:rPr>
                <w:rFonts w:ascii="Arial" w:hAnsi="Arial" w:cs="Arial"/>
                <w:b/>
                <w:bCs/>
                <w:sz w:val="20"/>
                <w:szCs w:val="20"/>
              </w:rPr>
            </w:pPr>
          </w:p>
          <w:p w14:paraId="49E26F2C" w14:textId="77777777" w:rsidR="00D25F57" w:rsidRPr="00D25F57" w:rsidRDefault="00D25F57" w:rsidP="0046312F">
            <w:pPr>
              <w:jc w:val="center"/>
              <w:rPr>
                <w:rFonts w:ascii="Arial" w:hAnsi="Arial" w:cs="Arial"/>
                <w:b/>
                <w:bCs/>
                <w:sz w:val="20"/>
                <w:szCs w:val="20"/>
              </w:rPr>
            </w:pPr>
            <w:r w:rsidRPr="00D25F57">
              <w:rPr>
                <w:rFonts w:ascii="Arial" w:hAnsi="Arial" w:cs="Arial"/>
                <w:b/>
                <w:bCs/>
                <w:sz w:val="20"/>
                <w:szCs w:val="20"/>
              </w:rPr>
              <w:t>UNIDS.</w:t>
            </w:r>
          </w:p>
          <w:p w14:paraId="0ECFBC82" w14:textId="77777777" w:rsidR="00D25F57" w:rsidRPr="00D25F57" w:rsidRDefault="00D25F57" w:rsidP="0046312F">
            <w:pPr>
              <w:jc w:val="center"/>
              <w:rPr>
                <w:rFonts w:ascii="Arial" w:hAnsi="Arial" w:cs="Arial"/>
                <w:b/>
                <w:bCs/>
                <w:sz w:val="20"/>
                <w:szCs w:val="20"/>
              </w:rPr>
            </w:pPr>
          </w:p>
          <w:p w14:paraId="527F92AE" w14:textId="77777777" w:rsidR="00D25F57" w:rsidRPr="00D25F57" w:rsidRDefault="00D25F57" w:rsidP="0046312F">
            <w:pPr>
              <w:jc w:val="center"/>
              <w:rPr>
                <w:rFonts w:ascii="Arial" w:hAnsi="Arial" w:cs="Arial"/>
                <w:b/>
                <w:bCs/>
                <w:sz w:val="20"/>
                <w:szCs w:val="20"/>
              </w:rPr>
            </w:pPr>
          </w:p>
          <w:p w14:paraId="032AF3AF" w14:textId="77777777" w:rsidR="00D25F57" w:rsidRPr="00D25F57" w:rsidRDefault="00D25F57" w:rsidP="0046312F">
            <w:pPr>
              <w:jc w:val="center"/>
              <w:rPr>
                <w:rFonts w:ascii="Arial" w:hAnsi="Arial" w:cs="Arial"/>
                <w:b/>
                <w:bCs/>
                <w:sz w:val="20"/>
                <w:szCs w:val="20"/>
              </w:rPr>
            </w:pPr>
            <w:r w:rsidRPr="00D25F57">
              <w:rPr>
                <w:rFonts w:ascii="Arial" w:hAnsi="Arial" w:cs="Arial"/>
                <w:b/>
                <w:bCs/>
                <w:sz w:val="20"/>
                <w:szCs w:val="20"/>
              </w:rPr>
              <w:t>1.750.000</w:t>
            </w:r>
          </w:p>
          <w:p w14:paraId="21D32537" w14:textId="77777777" w:rsidR="00D25F57" w:rsidRPr="00D25F57" w:rsidRDefault="00D25F57" w:rsidP="0046312F">
            <w:pPr>
              <w:jc w:val="center"/>
              <w:rPr>
                <w:rFonts w:ascii="Arial" w:hAnsi="Arial" w:cs="Arial"/>
                <w:b/>
                <w:bCs/>
                <w:sz w:val="20"/>
                <w:szCs w:val="20"/>
              </w:rPr>
            </w:pPr>
          </w:p>
          <w:p w14:paraId="3C478201" w14:textId="77777777" w:rsidR="00D25F57" w:rsidRPr="00D25F57" w:rsidRDefault="00D25F57" w:rsidP="0046312F">
            <w:pPr>
              <w:jc w:val="center"/>
              <w:rPr>
                <w:rFonts w:ascii="Arial" w:hAnsi="Arial" w:cs="Arial"/>
                <w:b/>
                <w:bCs/>
                <w:sz w:val="20"/>
                <w:szCs w:val="20"/>
              </w:rPr>
            </w:pPr>
            <w:r w:rsidRPr="00D25F57">
              <w:rPr>
                <w:rFonts w:ascii="Arial" w:hAnsi="Arial" w:cs="Arial"/>
                <w:b/>
                <w:bCs/>
                <w:sz w:val="20"/>
                <w:szCs w:val="20"/>
              </w:rPr>
              <w:t>ML</w:t>
            </w:r>
          </w:p>
        </w:tc>
        <w:tc>
          <w:tcPr>
            <w:tcW w:w="3566" w:type="dxa"/>
          </w:tcPr>
          <w:p w14:paraId="1E5334BC" w14:textId="77777777" w:rsidR="00D25F57" w:rsidRPr="00D25F57" w:rsidRDefault="00D25F57" w:rsidP="0046312F">
            <w:pPr>
              <w:jc w:val="both"/>
              <w:rPr>
                <w:rFonts w:ascii="Arial" w:hAnsi="Arial" w:cs="Arial"/>
                <w:sz w:val="20"/>
                <w:szCs w:val="20"/>
              </w:rPr>
            </w:pPr>
            <w:r w:rsidRPr="00D25F57">
              <w:rPr>
                <w:rFonts w:ascii="Arial" w:hAnsi="Arial" w:cs="Arial"/>
                <w:sz w:val="20"/>
                <w:szCs w:val="20"/>
              </w:rPr>
              <w:t>SUPLEMENTO NUTRICIONAL PARA USO ORAL OU ENTERAL</w:t>
            </w:r>
            <w:proofErr w:type="gramStart"/>
            <w:r w:rsidRPr="00D25F57">
              <w:rPr>
                <w:rFonts w:ascii="Arial" w:hAnsi="Arial" w:cs="Arial"/>
                <w:sz w:val="20"/>
                <w:szCs w:val="20"/>
              </w:rPr>
              <w:t xml:space="preserve">   </w:t>
            </w:r>
            <w:proofErr w:type="gramEnd"/>
            <w:r w:rsidRPr="00D25F57">
              <w:rPr>
                <w:rFonts w:ascii="Arial" w:hAnsi="Arial" w:cs="Arial"/>
                <w:sz w:val="20"/>
                <w:szCs w:val="20"/>
              </w:rPr>
              <w:t xml:space="preserve">LIQUIDO, HIPERCAL, MIN. 2,4 KCAL/ML, NUTRIC. COMPLETO, HIPERPROTEICO, MIN. 24% VET, 100% PTN DE ALTO VALOR BIOLOGICO, C/ VITS E MINERAIS, Q. ATENDA 100% IDR, </w:t>
            </w:r>
            <w:proofErr w:type="gramStart"/>
            <w:r w:rsidRPr="00D25F57">
              <w:rPr>
                <w:rFonts w:ascii="Arial" w:hAnsi="Arial" w:cs="Arial"/>
                <w:sz w:val="20"/>
                <w:szCs w:val="20"/>
              </w:rPr>
              <w:t>ISENTO</w:t>
            </w:r>
            <w:proofErr w:type="gramEnd"/>
            <w:r w:rsidRPr="00D25F57">
              <w:rPr>
                <w:rFonts w:ascii="Arial" w:hAnsi="Arial" w:cs="Arial"/>
                <w:sz w:val="20"/>
                <w:szCs w:val="20"/>
              </w:rPr>
              <w:t xml:space="preserve"> DE GLUTEN E LACTOSE, ACONDICIONADO EM EMBALAGEM ADEQ. C/VOLUME INFERIOR A 300 ML C/ SABORES, A APRESENTACAO DO PRODUTO DEVERA OBEDECER A LEGISLAÇAO ATUAL VIGENTE.</w:t>
            </w:r>
          </w:p>
          <w:p w14:paraId="791AD800" w14:textId="77777777" w:rsidR="00D25F57" w:rsidRPr="00D25F57" w:rsidRDefault="00D25F57" w:rsidP="0046312F">
            <w:pPr>
              <w:jc w:val="both"/>
              <w:rPr>
                <w:rFonts w:ascii="Arial" w:hAnsi="Arial" w:cs="Arial"/>
                <w:sz w:val="20"/>
                <w:szCs w:val="20"/>
              </w:rPr>
            </w:pPr>
            <w:r w:rsidRPr="00D25F57">
              <w:rPr>
                <w:rFonts w:ascii="Arial" w:hAnsi="Arial" w:cs="Arial"/>
                <w:sz w:val="20"/>
                <w:szCs w:val="20"/>
              </w:rPr>
              <w:t xml:space="preserve">                                                 </w:t>
            </w:r>
          </w:p>
        </w:tc>
        <w:tc>
          <w:tcPr>
            <w:tcW w:w="1414" w:type="dxa"/>
          </w:tcPr>
          <w:p w14:paraId="15DD71B0" w14:textId="55AD584A" w:rsidR="00D25F57" w:rsidRPr="00D25F57" w:rsidRDefault="00D25F57" w:rsidP="0046312F">
            <w:pPr>
              <w:rPr>
                <w:rFonts w:ascii="Arial" w:hAnsi="Arial" w:cs="Arial"/>
                <w:sz w:val="20"/>
                <w:szCs w:val="20"/>
              </w:rPr>
            </w:pPr>
          </w:p>
        </w:tc>
        <w:tc>
          <w:tcPr>
            <w:tcW w:w="969" w:type="dxa"/>
          </w:tcPr>
          <w:p w14:paraId="6B5F1FD0" w14:textId="68CE8410" w:rsidR="00D25F57" w:rsidRPr="00D25F57" w:rsidRDefault="00D25F57" w:rsidP="0046312F">
            <w:pPr>
              <w:rPr>
                <w:rFonts w:ascii="Arial" w:hAnsi="Arial" w:cs="Arial"/>
                <w:sz w:val="20"/>
                <w:szCs w:val="20"/>
              </w:rPr>
            </w:pPr>
          </w:p>
        </w:tc>
      </w:tr>
    </w:tbl>
    <w:p w14:paraId="4E89329C" w14:textId="77777777" w:rsidR="00D25F57" w:rsidRPr="00D25F57" w:rsidRDefault="00D25F57" w:rsidP="00D25F57">
      <w:pPr>
        <w:rPr>
          <w:rFonts w:ascii="Arial" w:hAnsi="Arial" w:cs="Arial"/>
          <w:b/>
          <w:bCs/>
          <w:szCs w:val="22"/>
        </w:rPr>
      </w:pPr>
    </w:p>
    <w:p w14:paraId="068A9BA2" w14:textId="77777777" w:rsidR="00916F9C" w:rsidRDefault="00916F9C" w:rsidP="00916F9C">
      <w:pPr>
        <w:shd w:val="clear" w:color="auto" w:fill="FFFFFF"/>
        <w:spacing w:line="360" w:lineRule="atLeast"/>
        <w:jc w:val="both"/>
        <w:textAlignment w:val="baseline"/>
        <w:rPr>
          <w:rFonts w:ascii="Verdana" w:eastAsia="Times New Roman" w:hAnsi="Verdana" w:cs="Calibri"/>
          <w:sz w:val="18"/>
          <w:szCs w:val="18"/>
          <w:bdr w:val="none" w:sz="0" w:space="0" w:color="auto" w:frame="1"/>
        </w:rPr>
      </w:pPr>
      <w:r>
        <w:rPr>
          <w:rFonts w:ascii="Verdana" w:eastAsia="Times New Roman" w:hAnsi="Verdana" w:cs="Calibri"/>
          <w:sz w:val="18"/>
          <w:szCs w:val="18"/>
          <w:bdr w:val="none" w:sz="0" w:space="0" w:color="auto" w:frame="1"/>
        </w:rPr>
        <w:t>Prazo de validade dos materiais: o produto será entregue no Almoxarifado da unidade licitante observada as seguintes condições: </w:t>
      </w:r>
    </w:p>
    <w:p w14:paraId="0E813B3E" w14:textId="77777777" w:rsidR="00916F9C" w:rsidRDefault="00916F9C" w:rsidP="00916F9C">
      <w:pPr>
        <w:shd w:val="clear" w:color="auto" w:fill="FFFFFF"/>
        <w:spacing w:line="360" w:lineRule="atLeast"/>
        <w:jc w:val="both"/>
        <w:textAlignment w:val="baseline"/>
        <w:rPr>
          <w:rFonts w:ascii="Verdana" w:eastAsia="Times New Roman" w:hAnsi="Verdana" w:cs="Times New Roman"/>
          <w:sz w:val="18"/>
          <w:szCs w:val="18"/>
        </w:rPr>
      </w:pPr>
    </w:p>
    <w:p w14:paraId="0ECA8581" w14:textId="77777777" w:rsidR="00916F9C" w:rsidRDefault="00916F9C" w:rsidP="00916F9C">
      <w:pPr>
        <w:numPr>
          <w:ilvl w:val="0"/>
          <w:numId w:val="37"/>
        </w:numPr>
        <w:shd w:val="clear" w:color="auto" w:fill="FFFFFF"/>
        <w:spacing w:line="360" w:lineRule="atLeast"/>
        <w:jc w:val="both"/>
        <w:textAlignment w:val="baseline"/>
        <w:rPr>
          <w:rFonts w:ascii="Verdana" w:eastAsia="Times New Roman" w:hAnsi="Verdana" w:cs="Times New Roman"/>
          <w:sz w:val="18"/>
          <w:szCs w:val="18"/>
        </w:rPr>
      </w:pPr>
      <w:proofErr w:type="gramStart"/>
      <w:r>
        <w:rPr>
          <w:rFonts w:ascii="Verdana" w:eastAsia="Times New Roman" w:hAnsi="Verdana" w:cs="Calibri"/>
          <w:sz w:val="18"/>
          <w:szCs w:val="18"/>
          <w:bdr w:val="none" w:sz="0" w:space="0" w:color="auto" w:frame="1"/>
        </w:rPr>
        <w:t>fabricado</w:t>
      </w:r>
      <w:proofErr w:type="gramEnd"/>
      <w:r>
        <w:rPr>
          <w:rFonts w:ascii="Verdana" w:eastAsia="Times New Roman" w:hAnsi="Verdana" w:cs="Calibri"/>
          <w:sz w:val="18"/>
          <w:szCs w:val="18"/>
          <w:bdr w:val="none" w:sz="0" w:space="0" w:color="auto" w:frame="1"/>
        </w:rPr>
        <w:t xml:space="preserve"> há, no máximo, 06 (seis) meses, se o prazo de validade do produto, a partir da data de fabricação, for igual ou superior a 24 (vinte e quatro) meses; </w:t>
      </w:r>
    </w:p>
    <w:p w14:paraId="0A706063" w14:textId="77777777" w:rsidR="00916F9C" w:rsidRDefault="00916F9C" w:rsidP="00916F9C">
      <w:pPr>
        <w:numPr>
          <w:ilvl w:val="0"/>
          <w:numId w:val="37"/>
        </w:numPr>
        <w:shd w:val="clear" w:color="auto" w:fill="FFFFFF"/>
        <w:spacing w:line="360" w:lineRule="atLeast"/>
        <w:jc w:val="both"/>
        <w:textAlignment w:val="baseline"/>
        <w:rPr>
          <w:rFonts w:ascii="Verdana" w:eastAsia="Times New Roman" w:hAnsi="Verdana" w:cs="Times New Roman"/>
          <w:sz w:val="18"/>
          <w:szCs w:val="18"/>
        </w:rPr>
      </w:pPr>
      <w:proofErr w:type="gramStart"/>
      <w:r>
        <w:rPr>
          <w:rFonts w:ascii="Verdana" w:eastAsia="Times New Roman" w:hAnsi="Verdana" w:cs="Calibri"/>
          <w:sz w:val="18"/>
          <w:szCs w:val="18"/>
          <w:bdr w:val="none" w:sz="0" w:space="0" w:color="auto" w:frame="1"/>
        </w:rPr>
        <w:t>fabricado</w:t>
      </w:r>
      <w:proofErr w:type="gramEnd"/>
      <w:r>
        <w:rPr>
          <w:rFonts w:ascii="Verdana" w:eastAsia="Times New Roman" w:hAnsi="Verdana" w:cs="Calibri"/>
          <w:sz w:val="18"/>
          <w:szCs w:val="18"/>
          <w:bdr w:val="none" w:sz="0" w:space="0" w:color="auto" w:frame="1"/>
        </w:rPr>
        <w:t xml:space="preserve"> há, no máximo, 04 (quatro) meses, se o prazo de validade do </w:t>
      </w:r>
      <w:r>
        <w:rPr>
          <w:rFonts w:ascii="Verdana" w:eastAsia="Times New Roman" w:hAnsi="Verdana" w:cs="Calibri"/>
          <w:sz w:val="18"/>
          <w:szCs w:val="18"/>
          <w:bdr w:val="none" w:sz="0" w:space="0" w:color="auto" w:frame="1"/>
          <w:shd w:val="clear" w:color="auto" w:fill="FFFFFF"/>
        </w:rPr>
        <w:t>produto</w:t>
      </w:r>
      <w:r>
        <w:rPr>
          <w:rFonts w:ascii="Verdana" w:eastAsia="Times New Roman" w:hAnsi="Verdana" w:cs="Calibri"/>
          <w:sz w:val="18"/>
          <w:szCs w:val="18"/>
          <w:bdr w:val="none" w:sz="0" w:space="0" w:color="auto" w:frame="1"/>
        </w:rPr>
        <w:t>, a partir da data de fabricação, for de 15 (quinze) a 23 (vinte e três) meses; </w:t>
      </w:r>
    </w:p>
    <w:p w14:paraId="142E6420" w14:textId="77777777" w:rsidR="00916F9C" w:rsidRDefault="00916F9C" w:rsidP="00916F9C">
      <w:pPr>
        <w:numPr>
          <w:ilvl w:val="0"/>
          <w:numId w:val="37"/>
        </w:numPr>
        <w:shd w:val="clear" w:color="auto" w:fill="FFFFFF"/>
        <w:spacing w:line="360" w:lineRule="atLeast"/>
        <w:jc w:val="both"/>
        <w:textAlignment w:val="baseline"/>
        <w:rPr>
          <w:rFonts w:ascii="Verdana" w:eastAsia="Times New Roman" w:hAnsi="Verdana" w:cs="Times New Roman"/>
          <w:sz w:val="18"/>
          <w:szCs w:val="18"/>
        </w:rPr>
      </w:pPr>
      <w:proofErr w:type="gramStart"/>
      <w:r>
        <w:rPr>
          <w:rFonts w:ascii="Verdana" w:eastAsia="Times New Roman" w:hAnsi="Verdana" w:cs="Calibri"/>
          <w:sz w:val="18"/>
          <w:szCs w:val="18"/>
          <w:bdr w:val="none" w:sz="0" w:space="0" w:color="auto" w:frame="1"/>
        </w:rPr>
        <w:t>fabricado</w:t>
      </w:r>
      <w:proofErr w:type="gramEnd"/>
      <w:r>
        <w:rPr>
          <w:rFonts w:ascii="Verdana" w:eastAsia="Times New Roman" w:hAnsi="Verdana" w:cs="Calibri"/>
          <w:sz w:val="18"/>
          <w:szCs w:val="18"/>
          <w:bdr w:val="none" w:sz="0" w:space="0" w:color="auto" w:frame="1"/>
        </w:rPr>
        <w:t xml:space="preserve"> há, no máximo, 03 (três) meses, se o prazo de validade do </w:t>
      </w:r>
      <w:r>
        <w:rPr>
          <w:rFonts w:ascii="Verdana" w:eastAsia="Times New Roman" w:hAnsi="Verdana" w:cs="Calibri"/>
          <w:sz w:val="18"/>
          <w:szCs w:val="18"/>
          <w:bdr w:val="none" w:sz="0" w:space="0" w:color="auto" w:frame="1"/>
          <w:shd w:val="clear" w:color="auto" w:fill="FFFFFF"/>
        </w:rPr>
        <w:t>produto</w:t>
      </w:r>
      <w:r>
        <w:rPr>
          <w:rFonts w:ascii="Verdana" w:eastAsia="Times New Roman" w:hAnsi="Verdana" w:cs="Calibri"/>
          <w:sz w:val="18"/>
          <w:szCs w:val="18"/>
          <w:bdr w:val="none" w:sz="0" w:space="0" w:color="auto" w:frame="1"/>
        </w:rPr>
        <w:t>, a partir da data de fabricação, for de 09 (nove) a 14 (quatorze) meses; </w:t>
      </w:r>
    </w:p>
    <w:p w14:paraId="52C3CEE7" w14:textId="77777777" w:rsidR="00916F9C" w:rsidRPr="005A3E7B" w:rsidRDefault="00916F9C" w:rsidP="00916F9C">
      <w:pPr>
        <w:numPr>
          <w:ilvl w:val="0"/>
          <w:numId w:val="37"/>
        </w:numPr>
        <w:shd w:val="clear" w:color="auto" w:fill="FFFFFF"/>
        <w:spacing w:line="360" w:lineRule="atLeast"/>
        <w:jc w:val="both"/>
        <w:textAlignment w:val="baseline"/>
        <w:rPr>
          <w:rFonts w:ascii="Verdana" w:eastAsia="Times New Roman" w:hAnsi="Verdana" w:cs="Times New Roman"/>
          <w:sz w:val="18"/>
          <w:szCs w:val="18"/>
        </w:rPr>
      </w:pPr>
      <w:proofErr w:type="gramStart"/>
      <w:r>
        <w:rPr>
          <w:rFonts w:ascii="Verdana" w:eastAsia="Times New Roman" w:hAnsi="Verdana" w:cs="Calibri"/>
          <w:sz w:val="18"/>
          <w:szCs w:val="18"/>
          <w:bdr w:val="none" w:sz="0" w:space="0" w:color="auto" w:frame="1"/>
        </w:rPr>
        <w:t>fabricado</w:t>
      </w:r>
      <w:proofErr w:type="gramEnd"/>
      <w:r>
        <w:rPr>
          <w:rFonts w:ascii="Verdana" w:eastAsia="Times New Roman" w:hAnsi="Verdana" w:cs="Calibri"/>
          <w:sz w:val="18"/>
          <w:szCs w:val="18"/>
          <w:bdr w:val="none" w:sz="0" w:space="0" w:color="auto" w:frame="1"/>
        </w:rPr>
        <w:t xml:space="preserve"> há, no máximo, 01 (um) mês, se o prazo de validade do </w:t>
      </w:r>
      <w:r>
        <w:rPr>
          <w:rFonts w:ascii="Verdana" w:eastAsia="Times New Roman" w:hAnsi="Verdana" w:cs="Calibri"/>
          <w:sz w:val="18"/>
          <w:szCs w:val="18"/>
          <w:bdr w:val="none" w:sz="0" w:space="0" w:color="auto" w:frame="1"/>
          <w:shd w:val="clear" w:color="auto" w:fill="FFFFFF"/>
        </w:rPr>
        <w:t>produto</w:t>
      </w:r>
      <w:r>
        <w:rPr>
          <w:rFonts w:ascii="Verdana" w:eastAsia="Times New Roman" w:hAnsi="Verdana" w:cs="Calibri"/>
          <w:sz w:val="18"/>
          <w:szCs w:val="18"/>
          <w:bdr w:val="none" w:sz="0" w:space="0" w:color="auto" w:frame="1"/>
        </w:rPr>
        <w:t>, a partir da data de fabricação, for menor que 09 (nove) meses. </w:t>
      </w:r>
    </w:p>
    <w:p w14:paraId="6F3F879E" w14:textId="77777777" w:rsidR="005A3E7B" w:rsidRDefault="005A3E7B" w:rsidP="005A3E7B">
      <w:pPr>
        <w:shd w:val="clear" w:color="auto" w:fill="FFFFFF"/>
        <w:spacing w:line="360" w:lineRule="atLeast"/>
        <w:jc w:val="both"/>
        <w:textAlignment w:val="baseline"/>
        <w:rPr>
          <w:rFonts w:ascii="Verdana" w:eastAsia="Times New Roman" w:hAnsi="Verdana" w:cs="Calibri"/>
          <w:sz w:val="18"/>
          <w:szCs w:val="18"/>
          <w:bdr w:val="none" w:sz="0" w:space="0" w:color="auto" w:frame="1"/>
        </w:rPr>
      </w:pPr>
    </w:p>
    <w:p w14:paraId="7342A0EC" w14:textId="77777777" w:rsidR="005A3E7B" w:rsidRDefault="005A3E7B" w:rsidP="005A3E7B">
      <w:pPr>
        <w:shd w:val="clear" w:color="auto" w:fill="FFFFFF"/>
        <w:spacing w:line="360" w:lineRule="atLeast"/>
        <w:jc w:val="both"/>
        <w:textAlignment w:val="baseline"/>
        <w:rPr>
          <w:rFonts w:ascii="Verdana" w:eastAsia="Times New Roman" w:hAnsi="Verdana" w:cs="Calibri"/>
          <w:sz w:val="18"/>
          <w:szCs w:val="18"/>
          <w:bdr w:val="none" w:sz="0" w:space="0" w:color="auto" w:frame="1"/>
        </w:rPr>
      </w:pPr>
    </w:p>
    <w:p w14:paraId="5E24668F" w14:textId="77777777" w:rsidR="005A3E7B" w:rsidRDefault="005A3E7B" w:rsidP="005A3E7B">
      <w:pPr>
        <w:shd w:val="clear" w:color="auto" w:fill="FFFFFF"/>
        <w:spacing w:line="360" w:lineRule="atLeast"/>
        <w:jc w:val="both"/>
        <w:textAlignment w:val="baseline"/>
        <w:rPr>
          <w:rFonts w:ascii="Verdana" w:eastAsia="Times New Roman" w:hAnsi="Verdana" w:cs="Calibri"/>
          <w:sz w:val="18"/>
          <w:szCs w:val="18"/>
          <w:bdr w:val="none" w:sz="0" w:space="0" w:color="auto" w:frame="1"/>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proofErr w:type="gramStart"/>
            <w:r w:rsidR="007E522C">
              <w:rPr>
                <w:rFonts w:asciiTheme="minorHAnsi" w:hAnsiTheme="minorHAnsi" w:cstheme="minorHAnsi"/>
                <w:color w:val="FF0000"/>
                <w:sz w:val="22"/>
                <w:szCs w:val="22"/>
              </w:rPr>
              <w:t>)</w:t>
            </w:r>
            <w:proofErr w:type="gramEnd"/>
          </w:p>
        </w:tc>
      </w:tr>
    </w:tbl>
    <w:p w14:paraId="4E44869F" w14:textId="77777777" w:rsidR="007E522C" w:rsidRDefault="007E522C" w:rsidP="00C14A38">
      <w:pPr>
        <w:autoSpaceDE w:val="0"/>
        <w:autoSpaceDN w:val="0"/>
        <w:adjustRightInd w:val="0"/>
        <w:spacing w:line="276" w:lineRule="auto"/>
        <w:jc w:val="both"/>
        <w:rPr>
          <w:rFonts w:asciiTheme="minorHAnsi" w:hAnsiTheme="minorHAnsi" w:cstheme="minorHAnsi"/>
          <w:i/>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E858A1" w:rsidRDefault="00E858A1" w:rsidP="00852304">
      <w:r>
        <w:separator/>
      </w:r>
    </w:p>
  </w:endnote>
  <w:endnote w:type="continuationSeparator" w:id="0">
    <w:p w14:paraId="05034FA1" w14:textId="77777777" w:rsidR="00E858A1" w:rsidRDefault="00E858A1"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E858A1" w:rsidRDefault="00E858A1" w:rsidP="00852304">
      <w:r>
        <w:separator/>
      </w:r>
    </w:p>
  </w:footnote>
  <w:footnote w:type="continuationSeparator" w:id="0">
    <w:p w14:paraId="4BEE7F29" w14:textId="77777777" w:rsidR="00E858A1" w:rsidRDefault="00E858A1"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E858A1" w:rsidRDefault="00E858A1"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E858A1" w:rsidRDefault="00E858A1" w:rsidP="00852304">
    <w:pPr>
      <w:jc w:val="center"/>
      <w:rPr>
        <w:rFonts w:cs="Calibri"/>
        <w:sz w:val="20"/>
        <w:szCs w:val="20"/>
      </w:rPr>
    </w:pPr>
    <w:r>
      <w:rPr>
        <w:rFonts w:cs="Calibri"/>
        <w:sz w:val="20"/>
        <w:szCs w:val="20"/>
      </w:rPr>
      <w:t>Secretaria da Saúde</w:t>
    </w:r>
  </w:p>
  <w:p w14:paraId="77B48943" w14:textId="77777777" w:rsidR="00E858A1" w:rsidRDefault="00E858A1" w:rsidP="00852304">
    <w:pPr>
      <w:jc w:val="center"/>
      <w:rPr>
        <w:rFonts w:cs="Calibri"/>
        <w:sz w:val="20"/>
        <w:szCs w:val="20"/>
      </w:rPr>
    </w:pPr>
    <w:r>
      <w:rPr>
        <w:rFonts w:cs="Calibri"/>
        <w:sz w:val="20"/>
        <w:szCs w:val="20"/>
      </w:rPr>
      <w:t>Coordenadoria de Controle de Doenças</w:t>
    </w:r>
  </w:p>
  <w:p w14:paraId="6402B41E" w14:textId="77777777" w:rsidR="00E858A1" w:rsidRDefault="00E858A1"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E858A1" w:rsidRDefault="00E858A1" w:rsidP="00852304">
    <w:pPr>
      <w:jc w:val="center"/>
      <w:rPr>
        <w:rFonts w:cs="Calibri"/>
        <w:sz w:val="20"/>
        <w:szCs w:val="20"/>
      </w:rPr>
    </w:pPr>
    <w:r>
      <w:rPr>
        <w:rFonts w:cs="Calibri"/>
        <w:sz w:val="20"/>
        <w:szCs w:val="20"/>
      </w:rPr>
      <w:t>Núcleo de Compras e Gestão de Contratos</w:t>
    </w:r>
  </w:p>
  <w:p w14:paraId="564F9BE6" w14:textId="40C6E422" w:rsidR="00E858A1" w:rsidRDefault="00E858A1" w:rsidP="00852304">
    <w:pPr>
      <w:pStyle w:val="Cabealho"/>
      <w:jc w:val="right"/>
    </w:pPr>
    <w:r>
      <w:t>EDITAL 90</w:t>
    </w:r>
    <w:r w:rsidR="00810BFF">
      <w:t>131</w:t>
    </w:r>
    <w:r>
      <w:t>/2024</w:t>
    </w:r>
  </w:p>
  <w:p w14:paraId="471CA0FE" w14:textId="77777777" w:rsidR="00E858A1" w:rsidRDefault="00E858A1"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C6680202"/>
    <w:lvl w:ilvl="0" w:tplc="5208540C">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3"/>
  </w:num>
  <w:num w:numId="13">
    <w:abstractNumId w:val="21"/>
  </w:num>
  <w:num w:numId="14">
    <w:abstractNumId w:val="31"/>
  </w:num>
  <w:num w:numId="15">
    <w:abstractNumId w:val="4"/>
  </w:num>
  <w:num w:numId="16">
    <w:abstractNumId w:val="32"/>
  </w:num>
  <w:num w:numId="17">
    <w:abstractNumId w:val="5"/>
  </w:num>
  <w:num w:numId="18">
    <w:abstractNumId w:val="16"/>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3313D"/>
    <w:rsid w:val="00046442"/>
    <w:rsid w:val="0005344A"/>
    <w:rsid w:val="000A0466"/>
    <w:rsid w:val="000A5C3B"/>
    <w:rsid w:val="000E11B7"/>
    <w:rsid w:val="000F3D7F"/>
    <w:rsid w:val="000F528B"/>
    <w:rsid w:val="001238C9"/>
    <w:rsid w:val="001E7D14"/>
    <w:rsid w:val="00203E61"/>
    <w:rsid w:val="00221E5E"/>
    <w:rsid w:val="00235299"/>
    <w:rsid w:val="002F62AD"/>
    <w:rsid w:val="002F6A13"/>
    <w:rsid w:val="002F6A56"/>
    <w:rsid w:val="002F7FE2"/>
    <w:rsid w:val="003251AF"/>
    <w:rsid w:val="00354AB6"/>
    <w:rsid w:val="00375734"/>
    <w:rsid w:val="003856DB"/>
    <w:rsid w:val="003B7E98"/>
    <w:rsid w:val="003E4AA2"/>
    <w:rsid w:val="00422259"/>
    <w:rsid w:val="00463788"/>
    <w:rsid w:val="00487B51"/>
    <w:rsid w:val="004B1D67"/>
    <w:rsid w:val="004E19C3"/>
    <w:rsid w:val="00500EFD"/>
    <w:rsid w:val="005230D3"/>
    <w:rsid w:val="005342C8"/>
    <w:rsid w:val="00546573"/>
    <w:rsid w:val="005511CE"/>
    <w:rsid w:val="005A3E7B"/>
    <w:rsid w:val="005D2DE8"/>
    <w:rsid w:val="005D44B1"/>
    <w:rsid w:val="005D754B"/>
    <w:rsid w:val="005E02C7"/>
    <w:rsid w:val="005E0C8F"/>
    <w:rsid w:val="005E27F8"/>
    <w:rsid w:val="00606726"/>
    <w:rsid w:val="0062420D"/>
    <w:rsid w:val="00641140"/>
    <w:rsid w:val="00670A9C"/>
    <w:rsid w:val="00673A6D"/>
    <w:rsid w:val="006A4CC0"/>
    <w:rsid w:val="006A5C0D"/>
    <w:rsid w:val="007043F6"/>
    <w:rsid w:val="007747C2"/>
    <w:rsid w:val="0078346C"/>
    <w:rsid w:val="00790CED"/>
    <w:rsid w:val="007A24B7"/>
    <w:rsid w:val="007A7F68"/>
    <w:rsid w:val="007B6D67"/>
    <w:rsid w:val="007B749A"/>
    <w:rsid w:val="007E522C"/>
    <w:rsid w:val="00810BFF"/>
    <w:rsid w:val="008323B9"/>
    <w:rsid w:val="0083370F"/>
    <w:rsid w:val="0084484B"/>
    <w:rsid w:val="00852304"/>
    <w:rsid w:val="00874DB4"/>
    <w:rsid w:val="00916F9C"/>
    <w:rsid w:val="009502C3"/>
    <w:rsid w:val="009607E4"/>
    <w:rsid w:val="00971350"/>
    <w:rsid w:val="009B240C"/>
    <w:rsid w:val="009E20BF"/>
    <w:rsid w:val="009E4B3A"/>
    <w:rsid w:val="00A20206"/>
    <w:rsid w:val="00A44036"/>
    <w:rsid w:val="00AF1F26"/>
    <w:rsid w:val="00B51F76"/>
    <w:rsid w:val="00BC336F"/>
    <w:rsid w:val="00BD1B12"/>
    <w:rsid w:val="00BF75CF"/>
    <w:rsid w:val="00C14A38"/>
    <w:rsid w:val="00C51099"/>
    <w:rsid w:val="00C5148F"/>
    <w:rsid w:val="00C80B78"/>
    <w:rsid w:val="00D20410"/>
    <w:rsid w:val="00D25F57"/>
    <w:rsid w:val="00D26895"/>
    <w:rsid w:val="00D27C64"/>
    <w:rsid w:val="00D55ABD"/>
    <w:rsid w:val="00D60BAD"/>
    <w:rsid w:val="00D66399"/>
    <w:rsid w:val="00D867FD"/>
    <w:rsid w:val="00D901C3"/>
    <w:rsid w:val="00D9292B"/>
    <w:rsid w:val="00DD154A"/>
    <w:rsid w:val="00DD7DED"/>
    <w:rsid w:val="00DE1229"/>
    <w:rsid w:val="00DF4097"/>
    <w:rsid w:val="00E05C46"/>
    <w:rsid w:val="00E77076"/>
    <w:rsid w:val="00E770F9"/>
    <w:rsid w:val="00E858A1"/>
    <w:rsid w:val="00EA0716"/>
    <w:rsid w:val="00EA371F"/>
    <w:rsid w:val="00EC2BC1"/>
    <w:rsid w:val="00ED7C1D"/>
    <w:rsid w:val="00F129D5"/>
    <w:rsid w:val="00F23B28"/>
    <w:rsid w:val="00F333C4"/>
    <w:rsid w:val="00F42431"/>
    <w:rsid w:val="00F46FEC"/>
    <w:rsid w:val="00F700D7"/>
    <w:rsid w:val="00FB6895"/>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558786094">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A98F1-11D2-426B-9375-89F56709B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40</Pages>
  <Words>14809</Words>
  <Characters>79969</Characters>
  <Application>Microsoft Office Word</Application>
  <DocSecurity>0</DocSecurity>
  <Lines>666</Lines>
  <Paragraphs>189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6</cp:revision>
  <cp:lastPrinted>2024-07-02T11:37:00Z</cp:lastPrinted>
  <dcterms:created xsi:type="dcterms:W3CDTF">2024-07-02T11:25:00Z</dcterms:created>
  <dcterms:modified xsi:type="dcterms:W3CDTF">2024-11-05T15:09:00Z</dcterms:modified>
</cp:coreProperties>
</file>